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395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52.666666666667"/>
        <w:gridCol w:w="4652.666666666667"/>
        <w:gridCol w:w="4652.666666666667"/>
        <w:tblGridChange w:id="0">
          <w:tblGrid>
            <w:gridCol w:w="4652.666666666667"/>
            <w:gridCol w:w="4652.666666666667"/>
            <w:gridCol w:w="4652.666666666667"/>
          </w:tblGrid>
        </w:tblGridChange>
      </w:tblGrid>
      <w:tr>
        <w:trPr>
          <w:trHeight w:val="420" w:hRule="atLeast"/>
        </w:trPr>
        <w:tc>
          <w:tcPr>
            <w:gridSpan w:val="3"/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Tuesday, </w:t>
            </w:r>
            <w:r w:rsidDel="00000000" w:rsidR="00000000" w:rsidRPr="00000000">
              <w:rPr>
                <w:b w:val="1"/>
                <w:rtl w:val="0"/>
              </w:rPr>
              <w:t xml:space="preserve">September 22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Learning Goal: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I can </w:t>
            </w:r>
            <w:r w:rsidDel="00000000" w:rsidR="00000000" w:rsidRPr="00000000">
              <w:rPr>
                <w:b w:val="1"/>
                <w:rtl w:val="0"/>
              </w:rPr>
              <w:t xml:space="preserve">use scientific and research skills</w:t>
            </w:r>
            <w:r w:rsidDel="00000000" w:rsidR="00000000" w:rsidRPr="00000000">
              <w:rPr>
                <w:rtl w:val="0"/>
              </w:rPr>
              <w:t xml:space="preserve"> to investigate local water issues.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Observe</w:t>
            </w:r>
            <w:r w:rsidDel="00000000" w:rsidR="00000000" w:rsidRPr="00000000">
              <w:rPr>
                <w:rtl w:val="0"/>
              </w:rPr>
              <w:t xml:space="preserve">: These videos highlight some of the challenges and possible solutions to maintaining clean and accessible drinking water.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Think: </w:t>
            </w:r>
            <w:r w:rsidDel="00000000" w:rsidR="00000000" w:rsidRPr="00000000">
              <w:rPr>
                <w:rtl w:val="0"/>
              </w:rPr>
              <w:t xml:space="preserve">What are some of the ways that you can conserve water in your home? School? 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Design &amp; Build:</w:t>
            </w:r>
            <w:r w:rsidDel="00000000" w:rsidR="00000000" w:rsidRPr="00000000">
              <w:rPr>
                <w:rtl w:val="0"/>
              </w:rPr>
              <w:t xml:space="preserve"> Using found materials or 3D modeling software like </w:t>
            </w: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Tinkercad</w:t>
              </w:r>
            </w:hyperlink>
            <w:r w:rsidDel="00000000" w:rsidR="00000000" w:rsidRPr="00000000">
              <w:rPr>
                <w:rtl w:val="0"/>
              </w:rPr>
              <w:t xml:space="preserve"> or </w:t>
            </w: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SketchUp for Schools</w:t>
              </w:r>
            </w:hyperlink>
            <w:r w:rsidDel="00000000" w:rsidR="00000000" w:rsidRPr="00000000">
              <w:rPr>
                <w:rtl w:val="0"/>
              </w:rPr>
              <w:t xml:space="preserve"> d</w:t>
            </w:r>
            <w:r w:rsidDel="00000000" w:rsidR="00000000" w:rsidRPr="00000000">
              <w:rPr>
                <w:rtl w:val="0"/>
              </w:rPr>
              <w:t xml:space="preserve">esign and build a model that reduces the use of water in a community (e.g school)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Reflect:</w:t>
            </w:r>
            <w:r w:rsidDel="00000000" w:rsidR="00000000" w:rsidRPr="00000000">
              <w:rPr>
                <w:rtl w:val="0"/>
              </w:rPr>
              <w:t xml:space="preserve"> Share your work with a peer/adult and try to convince them why it is important to adopt your method. What feedback did you receive from them?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Video 1: The Story of Water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b w:val="1"/>
              </w:rPr>
            </w:pPr>
            <w:hyperlink r:id="rId8">
              <w:r w:rsidDel="00000000" w:rsidR="00000000" w:rsidRPr="00000000">
                <w:rPr>
                  <w:b w:val="1"/>
                  <w:color w:val="1155cc"/>
                  <w:u w:val="single"/>
                </w:rPr>
                <w:drawing>
                  <wp:inline distB="114300" distT="114300" distL="114300" distR="114300">
                    <wp:extent cx="2809875" cy="1574800"/>
                    <wp:effectExtent b="0" l="0" r="0" t="0"/>
                    <wp:docPr id="2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09875" cy="1574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https://www.youtube.com/watch?v=Se12y9hSOM0&amp;feature=youtu.be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Video 2: Build a Water Collection System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b w:val="1"/>
              </w:rPr>
            </w:pPr>
            <w:hyperlink r:id="rId11">
              <w:r w:rsidDel="00000000" w:rsidR="00000000" w:rsidRPr="00000000">
                <w:rPr>
                  <w:b w:val="1"/>
                  <w:color w:val="1155cc"/>
                  <w:u w:val="single"/>
                </w:rPr>
                <w:drawing>
                  <wp:inline distB="114300" distT="114300" distL="114300" distR="114300">
                    <wp:extent cx="2809875" cy="1587500"/>
                    <wp:effectExtent b="0" l="0" r="0" t="0"/>
                    <wp:docPr id="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09875" cy="1587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https://www.youtube.com/watch?v=iFUsi3wIr4k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3"/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Thursday, September 24</w:t>
            </w:r>
          </w:p>
        </w:tc>
      </w:tr>
      <w:t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Learning Goal: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I can </w:t>
            </w:r>
            <w:r w:rsidDel="00000000" w:rsidR="00000000" w:rsidRPr="00000000">
              <w:rPr>
                <w:b w:val="1"/>
                <w:rtl w:val="0"/>
              </w:rPr>
              <w:t xml:space="preserve">use a variety of media (images, text, sound, video) </w:t>
            </w:r>
            <w:r w:rsidDel="00000000" w:rsidR="00000000" w:rsidRPr="00000000">
              <w:rPr>
                <w:rtl w:val="0"/>
              </w:rPr>
              <w:t xml:space="preserve">to communicate what I know about ecosystems.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Task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b w:val="1"/>
                <w:rtl w:val="0"/>
              </w:rPr>
              <w:t xml:space="preserve">Research:</w:t>
            </w:r>
            <w:r w:rsidDel="00000000" w:rsidR="00000000" w:rsidRPr="00000000">
              <w:rPr>
                <w:rtl w:val="0"/>
              </w:rPr>
              <w:t xml:space="preserve"> Using the City of Toronto e-book, </w:t>
            </w:r>
            <w:hyperlink r:id="rId14">
              <w:r w:rsidDel="00000000" w:rsidR="00000000" w:rsidRPr="00000000">
                <w:rPr>
                  <w:i w:val="1"/>
                  <w:color w:val="1155cc"/>
                  <w:u w:val="single"/>
                  <w:rtl w:val="0"/>
                </w:rPr>
                <w:t xml:space="preserve">Mammals of Toronto</w:t>
              </w:r>
            </w:hyperlink>
            <w:r w:rsidDel="00000000" w:rsidR="00000000" w:rsidRPr="00000000">
              <w:rPr>
                <w:rtl w:val="0"/>
              </w:rPr>
              <w:t xml:space="preserve"> find out everything you can about a local animal (e.g. racoon).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Design: </w:t>
            </w:r>
            <w:r w:rsidDel="00000000" w:rsidR="00000000" w:rsidRPr="00000000">
              <w:rPr>
                <w:rtl w:val="0"/>
              </w:rPr>
              <w:t xml:space="preserve">Use Google Slides, PowerPoint or pencil and paper to create an infographic or poster that communicates the role healthy ecosystems play in the survival of your animal.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Reflect: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What information about the animal do you think is most important for people to know. Using social</w:t>
            </w:r>
            <w:r w:rsidDel="00000000" w:rsidR="00000000" w:rsidRPr="00000000">
              <w:rPr>
                <w:rtl w:val="0"/>
              </w:rPr>
              <w:t xml:space="preserve"> media platforms like Twitter or Instagram, create awareness by writing 1-2 sentences that clearly communicate your </w:t>
            </w:r>
            <w:r w:rsidDel="00000000" w:rsidR="00000000" w:rsidRPr="00000000">
              <w:rPr>
                <w:rtl w:val="0"/>
              </w:rPr>
              <w:t xml:space="preserve">thoughts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Mammals of Toronto</w:t>
            </w:r>
            <w:hyperlink r:id="rId15">
              <w:r w:rsidDel="00000000" w:rsidR="00000000" w:rsidRPr="00000000">
                <w:rPr>
                  <w:b w:val="1"/>
                  <w:color w:val="1155cc"/>
                  <w:u w:val="single"/>
                </w:rPr>
                <w:drawing>
                  <wp:inline distB="114300" distT="114300" distL="114300" distR="114300">
                    <wp:extent cx="2809875" cy="1943100"/>
                    <wp:effectExtent b="0" l="0" r="0" t="0"/>
                    <wp:docPr id="3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09875" cy="1943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Video: </w:t>
            </w:r>
            <w:hyperlink r:id="rId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https://www.toronto.ca/wp-content/uploads/2017/08/9718-Biodiversity-MammalsBook-Division-Planning-And-Development-part1.pdf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sectPr>
      <w:headerReference r:id="rId18" w:type="default"/>
      <w:pgSz w:h="11906" w:w="16838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jc w:val="center"/>
      <w:rPr>
        <w:b w:val="1"/>
        <w:sz w:val="28"/>
        <w:szCs w:val="28"/>
      </w:rPr>
    </w:pPr>
    <w:r w:rsidDel="00000000" w:rsidR="00000000" w:rsidRPr="00000000">
      <w:rPr>
        <w:b w:val="1"/>
        <w:sz w:val="28"/>
        <w:szCs w:val="28"/>
        <w:rtl w:val="0"/>
      </w:rPr>
      <w:t xml:space="preserve">Science, Technology &amp; STEM 7 &amp; 8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v=iFUsi3wIr4k" TargetMode="External"/><Relationship Id="rId10" Type="http://schemas.openxmlformats.org/officeDocument/2006/relationships/hyperlink" Target="https://www.youtube.com/watch?v=Se12y9hSOM0&amp;feature=youtu.be" TargetMode="External"/><Relationship Id="rId13" Type="http://schemas.openxmlformats.org/officeDocument/2006/relationships/hyperlink" Target="https://www.youtube.com/watch?v=iFUsi3wIr4k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yperlink" Target="https://www.toronto.ca/wp-content/uploads/2017/08/9718-Biodiversity-MammalsBook-Division-Planning-And-Development-part1.pdf" TargetMode="External"/><Relationship Id="rId14" Type="http://schemas.openxmlformats.org/officeDocument/2006/relationships/hyperlink" Target="https://www.toronto.ca/wp-content/uploads/2017/08/9718-Biodiversity-MammalsBook-Division-Planning-And-Development-part1.pdf" TargetMode="External"/><Relationship Id="rId17" Type="http://schemas.openxmlformats.org/officeDocument/2006/relationships/hyperlink" Target="https://www.toronto.ca/wp-content/uploads/2017/08/9718-Biodiversity-MammalsBook-Division-Planning-And-Development-part1.pdf" TargetMode="Externa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www.tinkercad.com/" TargetMode="External"/><Relationship Id="rId18" Type="http://schemas.openxmlformats.org/officeDocument/2006/relationships/header" Target="header1.xml"/><Relationship Id="rId7" Type="http://schemas.openxmlformats.org/officeDocument/2006/relationships/hyperlink" Target="https://www.sketchup.com/products/sketchup-for-schools" TargetMode="External"/><Relationship Id="rId8" Type="http://schemas.openxmlformats.org/officeDocument/2006/relationships/hyperlink" Target="https://www.youtube.com/watch?v=Se12y9hSOM0&amp;feature=youtu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