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33F1D" w14:textId="77777777" w:rsidR="00C376D1" w:rsidRDefault="00C376D1" w:rsidP="00617F38">
      <w:pPr>
        <w:pStyle w:val="xmsonormal"/>
        <w:spacing w:before="0" w:beforeAutospacing="0" w:after="0" w:afterAutospacing="0"/>
        <w:jc w:val="right"/>
        <w:rPr>
          <w:rFonts w:ascii="Arial" w:hAnsi="Arial" w:cs="Arial"/>
          <w:sz w:val="22"/>
          <w:szCs w:val="22"/>
          <w:lang w:eastAsia="zh-TW"/>
        </w:rPr>
      </w:pPr>
      <w:bookmarkStart w:id="0" w:name="_MailOriginal"/>
    </w:p>
    <w:p w14:paraId="19F661E9" w14:textId="03A62056" w:rsidR="00791ED6" w:rsidRPr="00617F38" w:rsidRDefault="00791ED6" w:rsidP="00617F38">
      <w:pPr>
        <w:pStyle w:val="xmsonormal"/>
        <w:spacing w:before="0" w:beforeAutospacing="0" w:after="0" w:afterAutospacing="0"/>
        <w:jc w:val="right"/>
        <w:rPr>
          <w:rFonts w:ascii="Arial" w:hAnsi="Arial" w:cs="Arial"/>
          <w:sz w:val="22"/>
          <w:szCs w:val="22"/>
          <w:lang w:eastAsia="zh-TW"/>
        </w:rPr>
      </w:pPr>
      <w:r w:rsidRPr="00C07991">
        <w:rPr>
          <w:rFonts w:ascii="Arial" w:hAnsi="Arial" w:cs="Arial"/>
          <w:sz w:val="22"/>
          <w:szCs w:val="22"/>
          <w:lang w:eastAsia="zh-TW"/>
        </w:rPr>
        <w:t>202</w:t>
      </w:r>
      <w:r w:rsidRPr="00C07991">
        <w:rPr>
          <w:rFonts w:ascii="Arial" w:hAnsi="Arial" w:cs="Arial" w:hint="eastAsia"/>
          <w:sz w:val="22"/>
          <w:szCs w:val="22"/>
          <w:lang w:eastAsia="zh-TW"/>
        </w:rPr>
        <w:t>0</w:t>
      </w:r>
      <w:r w:rsidR="00B85F32">
        <w:rPr>
          <w:rFonts w:ascii="Arial" w:hAnsi="Arial" w:cs="Arial" w:hint="eastAsia"/>
          <w:sz w:val="22"/>
          <w:szCs w:val="22"/>
          <w:lang w:eastAsia="zh-TW"/>
        </w:rPr>
        <w:t>年</w:t>
      </w:r>
      <w:r w:rsidR="00B85F32">
        <w:rPr>
          <w:rFonts w:ascii="Arial" w:hAnsi="Arial" w:cs="Arial"/>
          <w:sz w:val="22"/>
          <w:szCs w:val="22"/>
          <w:lang w:eastAsia="zh-TW"/>
        </w:rPr>
        <w:t>12</w:t>
      </w:r>
      <w:r w:rsidR="00B85F32">
        <w:rPr>
          <w:rFonts w:ascii="Arial" w:hAnsi="Arial" w:cs="Arial" w:hint="eastAsia"/>
          <w:sz w:val="22"/>
          <w:szCs w:val="22"/>
          <w:lang w:eastAsia="zh-TW"/>
        </w:rPr>
        <w:t>月</w:t>
      </w:r>
      <w:r w:rsidR="00B85F32">
        <w:rPr>
          <w:rFonts w:ascii="Arial" w:hAnsi="Arial" w:cs="Arial"/>
          <w:sz w:val="22"/>
          <w:szCs w:val="22"/>
          <w:lang w:eastAsia="zh-TW"/>
        </w:rPr>
        <w:t>21</w:t>
      </w:r>
      <w:r w:rsidR="00B85F32">
        <w:rPr>
          <w:rFonts w:ascii="Arial" w:hAnsi="Arial" w:cs="Arial" w:hint="eastAsia"/>
          <w:sz w:val="22"/>
          <w:szCs w:val="22"/>
          <w:lang w:eastAsia="zh-TW"/>
        </w:rPr>
        <w:t>日</w:t>
      </w:r>
    </w:p>
    <w:p w14:paraId="397B4978" w14:textId="0E9F6338" w:rsidR="00C07991" w:rsidRPr="00CA2D8D" w:rsidRDefault="00B85F32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zh-TW"/>
        </w:rPr>
      </w:pPr>
      <w:r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親愛的家長／監護人及學生：</w:t>
      </w:r>
    </w:p>
    <w:p w14:paraId="49BE4946" w14:textId="5C53E4E3" w:rsidR="00C07991" w:rsidRPr="00C07991" w:rsidRDefault="00B85F32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zh-TW"/>
        </w:rPr>
      </w:pPr>
      <w:r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安大略省政府今日</w:t>
      </w:r>
      <w:r>
        <w:rPr>
          <w:rFonts w:ascii="PingFang TC" w:eastAsia="PingFang TC" w:hAnsi="PingFang TC" w:cs="PingFang TC"/>
          <w:color w:val="000000"/>
          <w:sz w:val="22"/>
          <w:lang w:eastAsia="zh-TW"/>
        </w:rPr>
        <w:fldChar w:fldCharType="begin"/>
      </w:r>
      <w:r>
        <w:rPr>
          <w:rFonts w:ascii="PingFang TC" w:eastAsia="PingFang TC" w:hAnsi="PingFang TC" w:cs="PingFang TC"/>
          <w:color w:val="000000"/>
          <w:sz w:val="22"/>
          <w:lang w:eastAsia="zh-TW"/>
        </w:rPr>
        <w:instrText xml:space="preserve"> HYPERLINK "https://news.ontario.ca/en/release/59790/ontario-announces-provincewide-shutdown-to-stop-spread-of-covid-19-and-save-lives" </w:instrText>
      </w:r>
      <w:r>
        <w:rPr>
          <w:rFonts w:ascii="PingFang TC" w:eastAsia="PingFang TC" w:hAnsi="PingFang TC" w:cs="PingFang TC"/>
          <w:color w:val="000000"/>
          <w:sz w:val="22"/>
          <w:lang w:eastAsia="zh-TW"/>
        </w:rPr>
        <w:fldChar w:fldCharType="separate"/>
      </w:r>
      <w:r w:rsidRPr="00B85F32">
        <w:rPr>
          <w:rStyle w:val="Hyperlink"/>
          <w:rFonts w:ascii="PingFang TC" w:eastAsia="PingFang TC" w:hAnsi="PingFang TC" w:cs="PingFang TC" w:hint="eastAsia"/>
          <w:sz w:val="22"/>
          <w:lang w:eastAsia="zh-TW"/>
        </w:rPr>
        <w:t>已宣布</w:t>
      </w:r>
      <w:r>
        <w:rPr>
          <w:rFonts w:ascii="PingFang TC" w:eastAsia="PingFang TC" w:hAnsi="PingFang TC" w:cs="PingFang TC"/>
          <w:color w:val="000000"/>
          <w:sz w:val="22"/>
          <w:lang w:eastAsia="zh-TW"/>
        </w:rPr>
        <w:fldChar w:fldCharType="end"/>
      </w:r>
      <w:r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安省將於</w:t>
      </w:r>
      <w:r>
        <w:rPr>
          <w:rFonts w:ascii="PingFang TC" w:eastAsia="PingFang TC" w:hAnsi="PingFang TC" w:cs="PingFang TC"/>
          <w:color w:val="000000"/>
          <w:sz w:val="22"/>
          <w:lang w:eastAsia="zh-TW"/>
        </w:rPr>
        <w:t xml:space="preserve"> 12</w:t>
      </w:r>
      <w:r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月2</w:t>
      </w:r>
      <w:r>
        <w:rPr>
          <w:rFonts w:ascii="PingFang TC" w:eastAsia="PingFang TC" w:hAnsi="PingFang TC" w:cs="PingFang TC"/>
          <w:color w:val="000000"/>
          <w:sz w:val="22"/>
          <w:lang w:eastAsia="zh-TW"/>
        </w:rPr>
        <w:t>6</w:t>
      </w:r>
      <w:r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日（星期六）</w:t>
      </w:r>
      <w:r w:rsidR="00CA2D8D" w:rsidRPr="00015A95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被劃入</w:t>
      </w:r>
      <w:r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灰色區域</w:t>
      </w:r>
      <w:r w:rsidR="00CA2D8D" w:rsidRPr="00015A95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（進入封鎖）</w:t>
      </w:r>
      <w:r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，以進一步竭止新冠肺炎（</w:t>
      </w:r>
      <w:r w:rsidR="00C07991" w:rsidRPr="00C07991">
        <w:rPr>
          <w:rFonts w:eastAsia="Times New Roman" w:cs="Arial"/>
          <w:color w:val="000000"/>
          <w:sz w:val="22"/>
          <w:lang w:eastAsia="zh-TW"/>
        </w:rPr>
        <w:t>COVID-19</w:t>
      </w:r>
      <w:r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）的傳播。在多倫多以及安省南部的其餘地帶，封鎖會維持</w:t>
      </w:r>
      <w:r w:rsidR="00C07991" w:rsidRPr="00C07991">
        <w:rPr>
          <w:rFonts w:eastAsia="Times New Roman" w:cs="Arial"/>
          <w:color w:val="000000"/>
          <w:sz w:val="22"/>
          <w:lang w:eastAsia="zh-TW"/>
        </w:rPr>
        <w:t>28</w:t>
      </w:r>
      <w:r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日。</w:t>
      </w:r>
      <w:r w:rsidR="003D390B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在這項宣布的其中一部份，安省政府亦宣布</w:t>
      </w:r>
      <w:r w:rsidR="003D390B">
        <w:rPr>
          <w:rFonts w:ascii="PingFang TC" w:eastAsia="PingFang TC" w:hAnsi="PingFang TC" w:cs="PingFang TC" w:hint="eastAsia"/>
          <w:b/>
          <w:bCs/>
          <w:color w:val="000000"/>
          <w:sz w:val="22"/>
          <w:u w:val="single"/>
          <w:lang w:eastAsia="zh-TW"/>
        </w:rPr>
        <w:t>所有位於安省南部的小學，包括</w:t>
      </w:r>
      <w:r w:rsidR="00C07991" w:rsidRPr="00C07991">
        <w:rPr>
          <w:rFonts w:eastAsia="Times New Roman" w:cs="Arial"/>
          <w:b/>
          <w:bCs/>
          <w:color w:val="000000"/>
          <w:sz w:val="22"/>
          <w:u w:val="single"/>
          <w:lang w:eastAsia="zh-TW"/>
        </w:rPr>
        <w:t>TDSB</w:t>
      </w:r>
      <w:r w:rsidR="003D390B">
        <w:rPr>
          <w:rFonts w:ascii="PingFang TC" w:eastAsia="PingFang TC" w:hAnsi="PingFang TC" w:cs="PingFang TC" w:hint="eastAsia"/>
          <w:b/>
          <w:bCs/>
          <w:color w:val="000000"/>
          <w:sz w:val="22"/>
          <w:u w:val="single"/>
          <w:lang w:eastAsia="zh-TW"/>
        </w:rPr>
        <w:t>轄下</w:t>
      </w:r>
      <w:r w:rsidR="00542943">
        <w:rPr>
          <w:rFonts w:ascii="PingFang TC" w:eastAsia="PingFang TC" w:hAnsi="PingFang TC" w:cs="PingFang TC" w:hint="eastAsia"/>
          <w:b/>
          <w:bCs/>
          <w:color w:val="000000"/>
          <w:sz w:val="22"/>
          <w:u w:val="single"/>
          <w:lang w:eastAsia="zh-TW"/>
        </w:rPr>
        <w:t>學校，將關閉直至1月1</w:t>
      </w:r>
      <w:r w:rsidR="00542943">
        <w:rPr>
          <w:rFonts w:ascii="PingFang TC" w:eastAsia="PingFang TC" w:hAnsi="PingFang TC" w:cs="PingFang TC"/>
          <w:b/>
          <w:bCs/>
          <w:color w:val="000000"/>
          <w:sz w:val="22"/>
          <w:u w:val="single"/>
          <w:lang w:eastAsia="zh-TW"/>
        </w:rPr>
        <w:t>1</w:t>
      </w:r>
      <w:r w:rsidR="00542943">
        <w:rPr>
          <w:rFonts w:ascii="PingFang TC" w:eastAsia="PingFang TC" w:hAnsi="PingFang TC" w:cs="PingFang TC" w:hint="eastAsia"/>
          <w:b/>
          <w:bCs/>
          <w:color w:val="000000"/>
          <w:sz w:val="22"/>
          <w:u w:val="single"/>
          <w:lang w:eastAsia="zh-TW"/>
        </w:rPr>
        <w:t>日（星期一），所有中學將關閉直至1月</w:t>
      </w:r>
      <w:r w:rsidR="00542943">
        <w:rPr>
          <w:rFonts w:ascii="PingFang TC" w:eastAsia="PingFang TC" w:hAnsi="PingFang TC" w:cs="PingFang TC"/>
          <w:b/>
          <w:bCs/>
          <w:color w:val="000000"/>
          <w:sz w:val="22"/>
          <w:u w:val="single"/>
          <w:lang w:eastAsia="zh-TW"/>
        </w:rPr>
        <w:t>25</w:t>
      </w:r>
      <w:r w:rsidR="00542943">
        <w:rPr>
          <w:rFonts w:ascii="PingFang TC" w:eastAsia="PingFang TC" w:hAnsi="PingFang TC" w:cs="PingFang TC" w:hint="eastAsia"/>
          <w:b/>
          <w:bCs/>
          <w:color w:val="000000"/>
          <w:sz w:val="22"/>
          <w:u w:val="single"/>
          <w:lang w:eastAsia="zh-TW"/>
        </w:rPr>
        <w:t>日（星期一）</w:t>
      </w:r>
      <w:r w:rsidR="00542943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。在這段期間，所有面授課堂將轉</w:t>
      </w:r>
      <w:r w:rsidR="00CA2D8D" w:rsidRPr="0077232B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為</w:t>
      </w:r>
      <w:r w:rsidR="00542943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遙距上課，</w:t>
      </w:r>
      <w:r w:rsidR="00B16F4A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網上課堂則不受影響。</w:t>
      </w:r>
    </w:p>
    <w:p w14:paraId="240DE39D" w14:textId="79C8635E" w:rsidR="00C07991" w:rsidRPr="00C07991" w:rsidRDefault="00ED1D10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zh-TW"/>
        </w:rPr>
      </w:pPr>
      <w:r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有關</w:t>
      </w:r>
      <w:r>
        <w:rPr>
          <w:rFonts w:ascii="PingFang TC" w:eastAsia="PingFang TC" w:hAnsi="PingFang TC" w:cs="PingFang TC"/>
          <w:color w:val="000000"/>
          <w:sz w:val="22"/>
          <w:lang w:eastAsia="zh-TW"/>
        </w:rPr>
        <w:t>TDSB</w:t>
      </w:r>
      <w:r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學校轉</w:t>
      </w:r>
      <w:r w:rsidR="00241894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為</w:t>
      </w:r>
      <w:r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遙距學習的詳情，請參閱以下的附加資料。</w:t>
      </w:r>
    </w:p>
    <w:p w14:paraId="43E1C810" w14:textId="453C71F5" w:rsidR="00C07991" w:rsidRPr="00C07991" w:rsidRDefault="003346A4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zh-TW"/>
        </w:rPr>
      </w:pPr>
      <w:r>
        <w:rPr>
          <w:rFonts w:ascii="PingFang TC" w:eastAsia="PingFang TC" w:hAnsi="PingFang TC" w:cs="PingFang TC" w:hint="eastAsia"/>
          <w:b/>
          <w:bCs/>
          <w:color w:val="000000"/>
          <w:sz w:val="28"/>
          <w:szCs w:val="28"/>
          <w:u w:val="single"/>
          <w:lang w:eastAsia="zh-TW"/>
        </w:rPr>
        <w:t>小學</w:t>
      </w:r>
    </w:p>
    <w:p w14:paraId="47C4F956" w14:textId="21944964" w:rsidR="00C07991" w:rsidRPr="00C07991" w:rsidRDefault="0068150E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zh-TW"/>
        </w:rPr>
      </w:pPr>
      <w:r>
        <w:rPr>
          <w:rFonts w:ascii="PingFang TC" w:eastAsia="PingFang TC" w:hAnsi="PingFang TC" w:cs="PingFang TC" w:hint="eastAsia"/>
          <w:b/>
          <w:bCs/>
          <w:color w:val="000000"/>
          <w:sz w:val="22"/>
          <w:lang w:eastAsia="zh-TW"/>
        </w:rPr>
        <w:t>面授課堂之學校：</w:t>
      </w:r>
      <w:r w:rsidR="00A94ABA" w:rsidRPr="0005293B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學生將由正規學校的教師</w:t>
      </w:r>
      <w:r w:rsidR="0005293B" w:rsidRPr="0005293B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經網絡遙距授課。小學將按照正常的學校時間表進行</w:t>
      </w:r>
      <w:r w:rsidR="00233CA2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教學</w:t>
      </w:r>
      <w:r w:rsidR="0005293B" w:rsidRPr="0005293B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。在某些情況下學校或需作出小幅調整</w:t>
      </w:r>
      <w:r w:rsidR="0005293B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，</w:t>
      </w:r>
      <w:r w:rsidR="004240B2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學校</w:t>
      </w:r>
      <w:r w:rsidR="0005293B" w:rsidRPr="0005293B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將於</w:t>
      </w:r>
      <w:r w:rsidR="0005293B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1</w:t>
      </w:r>
      <w:r w:rsidR="0005293B" w:rsidRPr="0005293B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月</w:t>
      </w:r>
      <w:r w:rsidR="0005293B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4</w:t>
      </w:r>
      <w:r w:rsidR="0005293B" w:rsidRPr="0005293B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日</w:t>
      </w:r>
      <w:r w:rsidR="00FF7CB8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（</w:t>
      </w:r>
      <w:r w:rsidR="0005293B" w:rsidRPr="0005293B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星期</w:t>
      </w:r>
      <w:r w:rsidR="004240B2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一</w:t>
      </w:r>
      <w:r w:rsidR="00FF7CB8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）</w:t>
      </w:r>
      <w:r w:rsidR="0005293B" w:rsidRPr="0005293B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通知家長</w:t>
      </w:r>
      <w:r w:rsidR="003B15D9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有關消息</w:t>
      </w:r>
      <w:r w:rsidR="0005293B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。</w:t>
      </w:r>
    </w:p>
    <w:p w14:paraId="6A9E24D1" w14:textId="19337E60" w:rsidR="00C07991" w:rsidRPr="00C07991" w:rsidRDefault="00775E97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zh-TW"/>
        </w:rPr>
      </w:pPr>
      <w:r>
        <w:rPr>
          <w:rFonts w:ascii="PingFang TC" w:eastAsia="PingFang TC" w:hAnsi="PingFang TC" w:cs="PingFang TC" w:hint="eastAsia"/>
          <w:b/>
          <w:bCs/>
          <w:color w:val="000000"/>
          <w:sz w:val="22"/>
          <w:lang w:eastAsia="zh-TW"/>
        </w:rPr>
        <w:t>網上課堂：</w:t>
      </w:r>
      <w:r w:rsidR="00856173" w:rsidRPr="00856173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將</w:t>
      </w:r>
      <w:r w:rsidR="00A94ABA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如常</w:t>
      </w:r>
      <w:r w:rsidR="00856173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運作</w:t>
      </w:r>
      <w:r w:rsidR="00A94ABA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。</w:t>
      </w:r>
    </w:p>
    <w:p w14:paraId="4FF75831" w14:textId="69CD02D3" w:rsidR="00C07991" w:rsidRPr="00C07991" w:rsidRDefault="0084705D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zh-TW"/>
        </w:rPr>
      </w:pPr>
      <w:r>
        <w:rPr>
          <w:rFonts w:ascii="PingFang TC" w:eastAsia="PingFang TC" w:hAnsi="PingFang TC" w:cs="PingFang TC" w:hint="eastAsia"/>
          <w:b/>
          <w:bCs/>
          <w:color w:val="000000"/>
          <w:sz w:val="28"/>
          <w:szCs w:val="28"/>
          <w:u w:val="single"/>
          <w:lang w:eastAsia="zh-TW"/>
        </w:rPr>
        <w:t>中學</w:t>
      </w:r>
    </w:p>
    <w:p w14:paraId="5EFF29B7" w14:textId="4AC17127" w:rsidR="00C07991" w:rsidRPr="00C07991" w:rsidRDefault="005C534F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zh-TW"/>
        </w:rPr>
      </w:pPr>
      <w:r>
        <w:rPr>
          <w:rFonts w:ascii="PingFang TC" w:eastAsia="PingFang TC" w:hAnsi="PingFang TC" w:cs="PingFang TC" w:hint="eastAsia"/>
          <w:b/>
          <w:bCs/>
          <w:color w:val="000000"/>
          <w:sz w:val="22"/>
          <w:lang w:eastAsia="zh-TW"/>
        </w:rPr>
        <w:t>面授課堂之學校：</w:t>
      </w:r>
      <w:r w:rsidR="00FE6302">
        <w:rPr>
          <w:rFonts w:ascii="PingFang TC" w:eastAsia="PingFang TC" w:hAnsi="PingFang TC" w:cs="PingFang TC" w:hint="eastAsia"/>
          <w:b/>
          <w:bCs/>
          <w:color w:val="000000"/>
          <w:sz w:val="22"/>
          <w:lang w:eastAsia="zh-TW"/>
        </w:rPr>
        <w:t>中學將按照以下的新時間表授課：</w:t>
      </w:r>
    </w:p>
    <w:tbl>
      <w:tblPr>
        <w:tblW w:w="106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3206"/>
        <w:gridCol w:w="1754"/>
        <w:gridCol w:w="1700"/>
        <w:gridCol w:w="1561"/>
      </w:tblGrid>
      <w:tr w:rsidR="0006545D" w:rsidRPr="00C07991" w14:paraId="1A2DF602" w14:textId="77777777" w:rsidTr="0006545D">
        <w:trPr>
          <w:trHeight w:val="5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02A1E" w14:textId="5F6F5AC2" w:rsidR="00C07991" w:rsidRPr="00C07991" w:rsidRDefault="00220C60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zh-TW"/>
              </w:rPr>
            </w:pPr>
            <w:r>
              <w:rPr>
                <w:rFonts w:ascii="PingFang TC" w:eastAsia="PingFang TC" w:hAnsi="PingFang TC" w:cs="PingFang TC" w:hint="eastAsia"/>
                <w:szCs w:val="24"/>
                <w:lang w:eastAsia="zh-TW"/>
              </w:rPr>
              <w:t>時間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100" w:type="dxa"/>
              <w:right w:w="20" w:type="dxa"/>
            </w:tcMar>
            <w:hideMark/>
          </w:tcPr>
          <w:p w14:paraId="018CBC89" w14:textId="6FF1C2B5" w:rsidR="00C07991" w:rsidRPr="00C07991" w:rsidRDefault="00220C60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zh-TW"/>
              </w:rPr>
            </w:pPr>
            <w:r>
              <w:rPr>
                <w:rFonts w:ascii="PingFang TC" w:eastAsia="PingFang TC" w:hAnsi="PingFang TC" w:cs="PingFang TC" w:hint="eastAsia"/>
                <w:b/>
                <w:bCs/>
                <w:color w:val="000000"/>
                <w:sz w:val="22"/>
                <w:lang w:eastAsia="zh-TW"/>
              </w:rPr>
              <w:t>第</w:t>
            </w:r>
            <w:r w:rsidR="00C07991" w:rsidRPr="00C0799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 1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 </w:t>
            </w:r>
            <w:r>
              <w:rPr>
                <w:rFonts w:ascii="PingFang TC" w:eastAsia="PingFang TC" w:hAnsi="PingFang TC" w:cs="PingFang TC" w:hint="eastAsia"/>
                <w:b/>
                <w:bCs/>
                <w:color w:val="000000"/>
                <w:sz w:val="22"/>
                <w:lang w:eastAsia="zh-TW"/>
              </w:rPr>
              <w:t>日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100" w:type="dxa"/>
              <w:right w:w="20" w:type="dxa"/>
            </w:tcMar>
            <w:hideMark/>
          </w:tcPr>
          <w:p w14:paraId="0F297C29" w14:textId="5A0E150F" w:rsidR="00C07991" w:rsidRPr="00C07991" w:rsidRDefault="00220C60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ascii="PingFang TC" w:eastAsia="PingFang TC" w:hAnsi="PingFang TC" w:cs="PingFang TC" w:hint="eastAsia"/>
                <w:b/>
                <w:bCs/>
                <w:color w:val="000000"/>
                <w:sz w:val="22"/>
                <w:lang w:eastAsia="zh-TW"/>
              </w:rPr>
              <w:t>第</w:t>
            </w:r>
            <w:r w:rsidRPr="00C0799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2 </w:t>
            </w:r>
            <w:r>
              <w:rPr>
                <w:rFonts w:ascii="PingFang TC" w:eastAsia="PingFang TC" w:hAnsi="PingFang TC" w:cs="PingFang TC" w:hint="eastAsia"/>
                <w:b/>
                <w:bCs/>
                <w:color w:val="000000"/>
                <w:sz w:val="22"/>
                <w:lang w:eastAsia="zh-TW"/>
              </w:rPr>
              <w:t>日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100" w:type="dxa"/>
              <w:right w:w="20" w:type="dxa"/>
            </w:tcMar>
            <w:hideMark/>
          </w:tcPr>
          <w:p w14:paraId="458CE0B3" w14:textId="715EA962" w:rsidR="00C07991" w:rsidRPr="00C07991" w:rsidRDefault="00220C60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ascii="PingFang TC" w:eastAsia="PingFang TC" w:hAnsi="PingFang TC" w:cs="PingFang TC" w:hint="eastAsia"/>
                <w:b/>
                <w:bCs/>
                <w:color w:val="000000"/>
                <w:sz w:val="22"/>
                <w:lang w:eastAsia="zh-TW"/>
              </w:rPr>
              <w:t>第</w:t>
            </w:r>
            <w:r w:rsidRPr="00C0799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3 </w:t>
            </w:r>
            <w:r>
              <w:rPr>
                <w:rFonts w:ascii="PingFang TC" w:eastAsia="PingFang TC" w:hAnsi="PingFang TC" w:cs="PingFang TC" w:hint="eastAsia"/>
                <w:b/>
                <w:bCs/>
                <w:color w:val="000000"/>
                <w:sz w:val="22"/>
                <w:lang w:eastAsia="zh-TW"/>
              </w:rPr>
              <w:t>日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100" w:type="dxa"/>
              <w:right w:w="20" w:type="dxa"/>
            </w:tcMar>
            <w:hideMark/>
          </w:tcPr>
          <w:p w14:paraId="48951406" w14:textId="5C3A9256" w:rsidR="00C07991" w:rsidRPr="00C07991" w:rsidRDefault="00220C60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ascii="PingFang TC" w:eastAsia="PingFang TC" w:hAnsi="PingFang TC" w:cs="PingFang TC" w:hint="eastAsia"/>
                <w:b/>
                <w:bCs/>
                <w:color w:val="000000"/>
                <w:sz w:val="22"/>
                <w:lang w:eastAsia="zh-TW"/>
              </w:rPr>
              <w:t>第</w:t>
            </w:r>
            <w:r w:rsidRPr="00C0799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4 </w:t>
            </w:r>
            <w:r>
              <w:rPr>
                <w:rFonts w:ascii="PingFang TC" w:eastAsia="PingFang TC" w:hAnsi="PingFang TC" w:cs="PingFang TC" w:hint="eastAsia"/>
                <w:b/>
                <w:bCs/>
                <w:color w:val="000000"/>
                <w:sz w:val="22"/>
                <w:lang w:eastAsia="zh-TW"/>
              </w:rPr>
              <w:t>日</w:t>
            </w:r>
          </w:p>
        </w:tc>
      </w:tr>
      <w:tr w:rsidR="0006545D" w:rsidRPr="00C07991" w14:paraId="41B58B66" w14:textId="77777777" w:rsidTr="0006545D">
        <w:trPr>
          <w:trHeight w:val="10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70437DAB" w14:textId="444D1418" w:rsidR="00C07991" w:rsidRPr="00C07991" w:rsidRDefault="00220C60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ascii="PingFang TC" w:eastAsia="PingFang TC" w:hAnsi="PingFang TC" w:cs="PingFang TC" w:hint="eastAsia"/>
                <w:b/>
                <w:bCs/>
                <w:color w:val="000000"/>
                <w:sz w:val="22"/>
                <w:lang w:eastAsia="zh-TW"/>
              </w:rPr>
              <w:t>上午</w:t>
            </w:r>
            <w:r w:rsidR="00C07991" w:rsidRPr="00C0799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8:45 – 10:00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68390C3E" w14:textId="289577D2" w:rsidR="00C07991" w:rsidRPr="00C07991" w:rsidRDefault="00220C60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ascii="PingFang TC" w:eastAsia="PingFang TC" w:hAnsi="PingFang TC" w:cs="PingFang TC" w:hint="eastAsia"/>
                <w:b/>
                <w:bCs/>
                <w:color w:val="000000"/>
                <w:sz w:val="22"/>
                <w:u w:val="single"/>
                <w:lang w:eastAsia="zh-TW"/>
              </w:rPr>
              <w:t>課程</w:t>
            </w:r>
            <w:r w:rsidR="00C07991"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1</w:t>
            </w:r>
          </w:p>
          <w:p w14:paraId="51571977" w14:textId="77777777" w:rsidR="00450017" w:rsidRDefault="00B53623" w:rsidP="00C07991">
            <w:pPr>
              <w:spacing w:before="240" w:line="240" w:lineRule="auto"/>
              <w:rPr>
                <w:rFonts w:ascii="Microsoft JhengHei" w:eastAsia="Microsoft JhengHei" w:hAnsi="Microsoft JhengHei" w:cs="Microsoft JhengHei"/>
                <w:color w:val="000000" w:themeColor="text1"/>
                <w:sz w:val="22"/>
                <w:lang w:eastAsia="en-CA"/>
              </w:rPr>
            </w:pPr>
            <w:proofErr w:type="spellStart"/>
            <w:r w:rsidRPr="00B53623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2"/>
                <w:lang w:eastAsia="en-CA"/>
              </w:rPr>
              <w:t>同步學習</w:t>
            </w:r>
            <w:proofErr w:type="spellEnd"/>
            <w:r w:rsidR="004A164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2"/>
                <w:lang w:eastAsia="en-CA"/>
              </w:rPr>
              <w:t xml:space="preserve"> </w:t>
            </w:r>
          </w:p>
          <w:p w14:paraId="6F97A1EE" w14:textId="2CC65FD4" w:rsidR="00C07991" w:rsidRPr="00C07991" w:rsidRDefault="00B53623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B53623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  <w:lang w:eastAsia="en-CA"/>
              </w:rPr>
              <w:t>(</w:t>
            </w:r>
            <w:r w:rsidRPr="00B53623"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en-CA"/>
              </w:rPr>
              <w:t>Synchronous</w:t>
            </w:r>
            <w:r w:rsidRPr="00B53623">
              <w:rPr>
                <w:rFonts w:eastAsia="Times New Roman" w:cs="Arial"/>
                <w:color w:val="000000" w:themeColor="text1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1256A8E1" w14:textId="15F34A0B" w:rsidR="00220C60" w:rsidRPr="00C07991" w:rsidRDefault="00220C60" w:rsidP="00220C60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ascii="PingFang TC" w:eastAsia="PingFang TC" w:hAnsi="PingFang TC" w:cs="PingFang TC" w:hint="eastAsia"/>
                <w:b/>
                <w:bCs/>
                <w:color w:val="000000"/>
                <w:sz w:val="22"/>
                <w:u w:val="single"/>
                <w:lang w:eastAsia="zh-TW"/>
              </w:rPr>
              <w:t>課程</w:t>
            </w: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1</w:t>
            </w:r>
          </w:p>
          <w:p w14:paraId="5F294E0F" w14:textId="52C9CB32" w:rsidR="00C07991" w:rsidRPr="00C07991" w:rsidRDefault="00B53623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proofErr w:type="spellStart"/>
            <w:r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lang w:eastAsia="en-CA"/>
              </w:rPr>
              <w:t>同步學習</w:t>
            </w:r>
            <w:proofErr w:type="spell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4EA47FFF" w14:textId="0FA614FF" w:rsidR="00C07991" w:rsidRPr="00C07991" w:rsidRDefault="00220C60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ascii="PingFang TC" w:eastAsia="PingFang TC" w:hAnsi="PingFang TC" w:cs="PingFang TC" w:hint="eastAsia"/>
                <w:b/>
                <w:bCs/>
                <w:color w:val="000000"/>
                <w:sz w:val="22"/>
                <w:u w:val="single"/>
                <w:lang w:eastAsia="zh-TW"/>
              </w:rPr>
              <w:t>課程</w:t>
            </w:r>
            <w:r w:rsidR="00C07991"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2</w:t>
            </w:r>
          </w:p>
          <w:p w14:paraId="17CF3EB8" w14:textId="6A374BD9" w:rsidR="00C07991" w:rsidRPr="00C07991" w:rsidRDefault="00B53623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proofErr w:type="spellStart"/>
            <w:r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lang w:eastAsia="en-CA"/>
              </w:rPr>
              <w:t>同步學習</w:t>
            </w:r>
            <w:proofErr w:type="spellEnd"/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04A5CD99" w14:textId="747D8902" w:rsidR="00C07991" w:rsidRPr="00C07991" w:rsidRDefault="00B53623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proofErr w:type="spellStart"/>
            <w:r>
              <w:rPr>
                <w:rFonts w:ascii="Microsoft JhengHei" w:eastAsia="Microsoft JhengHei" w:hAnsi="Microsoft JhengHei" w:cs="Microsoft JhengHei" w:hint="eastAsia"/>
                <w:b/>
                <w:bCs/>
                <w:color w:val="000000"/>
                <w:sz w:val="22"/>
                <w:u w:val="single"/>
                <w:lang w:eastAsia="en-CA"/>
              </w:rPr>
              <w:t>課程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2</w:t>
            </w:r>
          </w:p>
          <w:p w14:paraId="67CD1543" w14:textId="65E5640E" w:rsidR="00C07991" w:rsidRPr="00C07991" w:rsidRDefault="00B53623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proofErr w:type="spellStart"/>
            <w:r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lang w:eastAsia="en-CA"/>
              </w:rPr>
              <w:t>同步學習</w:t>
            </w:r>
            <w:proofErr w:type="spellEnd"/>
          </w:p>
        </w:tc>
      </w:tr>
      <w:tr w:rsidR="0006545D" w:rsidRPr="00C07991" w14:paraId="77918DC1" w14:textId="77777777" w:rsidTr="0006545D">
        <w:trPr>
          <w:trHeight w:val="18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6CB19CA5" w14:textId="01CC75B7" w:rsidR="00C07991" w:rsidRPr="00C07991" w:rsidRDefault="00E30376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ascii="PingFang TC" w:eastAsia="PingFang TC" w:hAnsi="PingFang TC" w:cs="PingFang TC" w:hint="eastAsia"/>
                <w:b/>
                <w:bCs/>
                <w:color w:val="000000"/>
                <w:sz w:val="22"/>
                <w:lang w:eastAsia="zh-TW"/>
              </w:rPr>
              <w:lastRenderedPageBreak/>
              <w:t>上午</w:t>
            </w:r>
            <w:r w:rsidR="00C07991" w:rsidRPr="00C0799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10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:00</w:t>
            </w:r>
            <w:r w:rsidR="00C07991" w:rsidRPr="00C0799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 – 10:30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74D368EA" w14:textId="0DFB9DC3" w:rsidR="00C07991" w:rsidRPr="00C07991" w:rsidRDefault="00B53623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zh-TW"/>
              </w:rPr>
            </w:pPr>
            <w:r>
              <w:rPr>
                <w:rFonts w:ascii="Microsoft JhengHei" w:eastAsia="Microsoft JhengHei" w:hAnsi="Microsoft JhengHei" w:cs="Microsoft JhengHei" w:hint="eastAsia"/>
                <w:b/>
                <w:bCs/>
                <w:color w:val="000000"/>
                <w:sz w:val="22"/>
                <w:u w:val="single"/>
                <w:lang w:eastAsia="zh-TW"/>
              </w:rPr>
              <w:t>課程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zh-TW"/>
              </w:rPr>
              <w:t xml:space="preserve"> 1</w:t>
            </w:r>
          </w:p>
          <w:p w14:paraId="6D6CC653" w14:textId="208F78F4" w:rsidR="00C07991" w:rsidRPr="002971DB" w:rsidRDefault="00493C68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zh-TW"/>
              </w:rPr>
            </w:pPr>
            <w:r w:rsidRPr="002971DB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2"/>
                <w:lang w:eastAsia="zh-TW"/>
              </w:rPr>
              <w:t>非同步學習</w:t>
            </w:r>
            <w:r w:rsidR="001641D8">
              <w:rPr>
                <w:rFonts w:ascii="Microsoft JhengHei" w:eastAsia="Microsoft JhengHei" w:hAnsi="Microsoft JhengHei" w:cs="Microsoft JhengHei"/>
                <w:color w:val="000000" w:themeColor="text1"/>
                <w:sz w:val="22"/>
                <w:lang w:eastAsia="zh-TW"/>
              </w:rPr>
              <w:t>(</w:t>
            </w:r>
            <w:r w:rsidR="001641D8" w:rsidRPr="00C07991">
              <w:rPr>
                <w:rFonts w:eastAsia="Times New Roman" w:cs="Arial"/>
                <w:color w:val="000000"/>
                <w:sz w:val="22"/>
                <w:lang w:eastAsia="en-CA"/>
              </w:rPr>
              <w:t>Asynchronous</w:t>
            </w:r>
            <w:r w:rsidR="001641D8">
              <w:rPr>
                <w:rFonts w:eastAsia="Times New Roman" w:cs="Arial"/>
                <w:color w:val="000000" w:themeColor="text1"/>
                <w:sz w:val="22"/>
                <w:lang w:eastAsia="zh-TW"/>
              </w:rPr>
              <w:t xml:space="preserve">) </w:t>
            </w:r>
            <w:r w:rsidR="00C07991" w:rsidRPr="002971DB">
              <w:rPr>
                <w:rFonts w:eastAsia="Times New Roman" w:cs="Arial"/>
                <w:color w:val="000000" w:themeColor="text1"/>
                <w:sz w:val="22"/>
                <w:lang w:eastAsia="zh-TW"/>
              </w:rPr>
              <w:t>/</w:t>
            </w:r>
          </w:p>
          <w:p w14:paraId="01015EF5" w14:textId="318E7558" w:rsidR="00C07991" w:rsidRPr="00C07991" w:rsidRDefault="00493C68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zh-TW"/>
              </w:rPr>
            </w:pPr>
            <w:r w:rsidRPr="002971DB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2"/>
                <w:lang w:eastAsia="zh-TW"/>
              </w:rPr>
              <w:t>自主學習</w:t>
            </w:r>
            <w:r w:rsidR="001641D8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2"/>
                <w:lang w:eastAsia="zh-TW"/>
              </w:rPr>
              <w:t>(</w:t>
            </w:r>
            <w:r w:rsidR="001641D8" w:rsidRPr="00C07991">
              <w:rPr>
                <w:rFonts w:eastAsia="Times New Roman" w:cs="Arial"/>
                <w:color w:val="000000"/>
                <w:sz w:val="22"/>
                <w:lang w:eastAsia="en-CA"/>
              </w:rPr>
              <w:t>Independent Learning</w:t>
            </w:r>
            <w:r w:rsidR="001641D8">
              <w:rPr>
                <w:rFonts w:eastAsia="Times New Roman" w:cs="Arial"/>
                <w:color w:val="000000"/>
                <w:sz w:val="22"/>
                <w:lang w:eastAsia="en-CA"/>
              </w:rPr>
              <w:t>)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2CA499C6" w14:textId="16149099" w:rsidR="00C07991" w:rsidRPr="00C07991" w:rsidRDefault="00B53623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zh-TW"/>
              </w:rPr>
            </w:pPr>
            <w:r>
              <w:rPr>
                <w:rFonts w:ascii="Microsoft JhengHei" w:eastAsia="Microsoft JhengHei" w:hAnsi="Microsoft JhengHei" w:cs="Microsoft JhengHei" w:hint="eastAsia"/>
                <w:b/>
                <w:bCs/>
                <w:color w:val="000000"/>
                <w:sz w:val="22"/>
                <w:u w:val="single"/>
                <w:lang w:eastAsia="zh-TW"/>
              </w:rPr>
              <w:t>課程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zh-TW"/>
              </w:rPr>
              <w:t xml:space="preserve"> 1</w:t>
            </w:r>
          </w:p>
          <w:p w14:paraId="41AC0052" w14:textId="07C0D83E" w:rsidR="00C07991" w:rsidRPr="00C07991" w:rsidRDefault="00493C68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zh-TW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lang w:eastAsia="zh-TW"/>
              </w:rPr>
              <w:t>非同步學習</w:t>
            </w:r>
            <w:r w:rsidR="00C07991" w:rsidRPr="00C07991">
              <w:rPr>
                <w:rFonts w:eastAsia="Times New Roman" w:cs="Arial"/>
                <w:color w:val="000000"/>
                <w:sz w:val="22"/>
                <w:lang w:eastAsia="zh-TW"/>
              </w:rPr>
              <w:t>/</w:t>
            </w:r>
          </w:p>
          <w:p w14:paraId="7E952263" w14:textId="2F8BE6D1" w:rsidR="00C07991" w:rsidRPr="00C07991" w:rsidRDefault="00493C68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zh-TW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lang w:eastAsia="zh-TW"/>
              </w:rPr>
              <w:t>自主學習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3A553B55" w14:textId="43677031" w:rsidR="00C07991" w:rsidRPr="00C07991" w:rsidRDefault="00B53623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zh-TW"/>
              </w:rPr>
            </w:pPr>
            <w:r>
              <w:rPr>
                <w:rFonts w:ascii="Microsoft JhengHei" w:eastAsia="Microsoft JhengHei" w:hAnsi="Microsoft JhengHei" w:cs="Microsoft JhengHei" w:hint="eastAsia"/>
                <w:b/>
                <w:bCs/>
                <w:color w:val="000000"/>
                <w:sz w:val="22"/>
                <w:u w:val="single"/>
                <w:lang w:eastAsia="zh-TW"/>
              </w:rPr>
              <w:t>課程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zh-TW"/>
              </w:rPr>
              <w:t xml:space="preserve"> 2</w:t>
            </w:r>
          </w:p>
          <w:p w14:paraId="72D20005" w14:textId="54DBE172" w:rsidR="00C07991" w:rsidRPr="00C07991" w:rsidRDefault="00493C68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zh-TW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lang w:eastAsia="zh-TW"/>
              </w:rPr>
              <w:t>非同步學習</w:t>
            </w:r>
            <w:r w:rsidR="00C07991" w:rsidRPr="00C07991">
              <w:rPr>
                <w:rFonts w:eastAsia="Times New Roman" w:cs="Arial"/>
                <w:color w:val="000000"/>
                <w:sz w:val="22"/>
                <w:lang w:eastAsia="zh-TW"/>
              </w:rPr>
              <w:t>/</w:t>
            </w:r>
          </w:p>
          <w:p w14:paraId="7D57BF57" w14:textId="3D4967E3" w:rsidR="00C07991" w:rsidRPr="00C07991" w:rsidRDefault="00493C68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zh-TW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lang w:eastAsia="zh-TW"/>
              </w:rPr>
              <w:t>自主學習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2A5472CE" w14:textId="4A7D0431" w:rsidR="00C07991" w:rsidRPr="00C07991" w:rsidRDefault="00B53623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zh-TW"/>
              </w:rPr>
            </w:pPr>
            <w:r>
              <w:rPr>
                <w:rFonts w:ascii="Microsoft JhengHei" w:eastAsia="Microsoft JhengHei" w:hAnsi="Microsoft JhengHei" w:cs="Microsoft JhengHei" w:hint="eastAsia"/>
                <w:b/>
                <w:bCs/>
                <w:color w:val="000000"/>
                <w:sz w:val="22"/>
                <w:u w:val="single"/>
                <w:lang w:eastAsia="zh-TW"/>
              </w:rPr>
              <w:t>課程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zh-TW"/>
              </w:rPr>
              <w:t xml:space="preserve"> 2</w:t>
            </w:r>
          </w:p>
          <w:p w14:paraId="04C5089B" w14:textId="3C2DFFE8" w:rsidR="00C07991" w:rsidRPr="00C07991" w:rsidRDefault="00493C68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zh-TW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lang w:eastAsia="zh-TW"/>
              </w:rPr>
              <w:t>非同步學習</w:t>
            </w:r>
            <w:r w:rsidR="00C07991" w:rsidRPr="00C07991">
              <w:rPr>
                <w:rFonts w:eastAsia="Times New Roman" w:cs="Arial"/>
                <w:color w:val="000000"/>
                <w:sz w:val="22"/>
                <w:lang w:eastAsia="zh-TW"/>
              </w:rPr>
              <w:t>/</w:t>
            </w:r>
          </w:p>
          <w:p w14:paraId="15E7C587" w14:textId="1A21971A" w:rsidR="00C07991" w:rsidRPr="00C07991" w:rsidRDefault="00493C68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zh-TW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lang w:eastAsia="zh-TW"/>
              </w:rPr>
              <w:t>自主學習</w:t>
            </w:r>
          </w:p>
        </w:tc>
      </w:tr>
      <w:tr w:rsidR="0006545D" w:rsidRPr="00C07991" w14:paraId="656FE68D" w14:textId="77777777" w:rsidTr="0006545D">
        <w:trPr>
          <w:trHeight w:val="10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25F80A6B" w14:textId="2FB5A75F" w:rsidR="00C07991" w:rsidRPr="00C07991" w:rsidRDefault="00493C68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ascii="PingFang TC" w:eastAsia="PingFang TC" w:hAnsi="PingFang TC" w:cs="PingFang TC" w:hint="eastAsia"/>
                <w:b/>
                <w:bCs/>
                <w:color w:val="000000"/>
                <w:sz w:val="22"/>
                <w:lang w:eastAsia="zh-TW"/>
              </w:rPr>
              <w:t>上午</w:t>
            </w:r>
            <w:r w:rsidR="00C07991" w:rsidRPr="00C0799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10:30 – 11:45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37B47487" w14:textId="429C7D3B" w:rsidR="00C07991" w:rsidRPr="00C07991" w:rsidRDefault="00B53623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proofErr w:type="spellStart"/>
            <w:r>
              <w:rPr>
                <w:rFonts w:ascii="Microsoft JhengHei" w:eastAsia="Microsoft JhengHei" w:hAnsi="Microsoft JhengHei" w:cs="Microsoft JhengHei" w:hint="eastAsia"/>
                <w:b/>
                <w:bCs/>
                <w:color w:val="000000"/>
                <w:sz w:val="22"/>
                <w:u w:val="single"/>
                <w:lang w:eastAsia="en-CA"/>
              </w:rPr>
              <w:t>課程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1</w:t>
            </w:r>
          </w:p>
          <w:p w14:paraId="20E727BA" w14:textId="45585998" w:rsidR="00C07991" w:rsidRPr="00C07991" w:rsidRDefault="00B53623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proofErr w:type="spellStart"/>
            <w:r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lang w:eastAsia="en-CA"/>
              </w:rPr>
              <w:t>同步學習</w:t>
            </w:r>
            <w:proofErr w:type="spellEnd"/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5EEBC563" w14:textId="4074777A" w:rsidR="00C07991" w:rsidRPr="00C07991" w:rsidRDefault="00B53623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proofErr w:type="spellStart"/>
            <w:r>
              <w:rPr>
                <w:rFonts w:ascii="Microsoft JhengHei" w:eastAsia="Microsoft JhengHei" w:hAnsi="Microsoft JhengHei" w:cs="Microsoft JhengHei" w:hint="eastAsia"/>
                <w:b/>
                <w:bCs/>
                <w:color w:val="000000"/>
                <w:sz w:val="22"/>
                <w:u w:val="single"/>
                <w:lang w:eastAsia="en-CA"/>
              </w:rPr>
              <w:t>課程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1</w:t>
            </w:r>
          </w:p>
          <w:p w14:paraId="1600575C" w14:textId="5674B28A" w:rsidR="00C07991" w:rsidRPr="00C07991" w:rsidRDefault="00B53623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proofErr w:type="spellStart"/>
            <w:r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lang w:eastAsia="en-CA"/>
              </w:rPr>
              <w:t>同步學習</w:t>
            </w:r>
            <w:proofErr w:type="spell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26242995" w14:textId="3292F0A2" w:rsidR="00C07991" w:rsidRPr="00C07991" w:rsidRDefault="00B53623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proofErr w:type="spellStart"/>
            <w:r>
              <w:rPr>
                <w:rFonts w:ascii="Microsoft JhengHei" w:eastAsia="Microsoft JhengHei" w:hAnsi="Microsoft JhengHei" w:cs="Microsoft JhengHei" w:hint="eastAsia"/>
                <w:b/>
                <w:bCs/>
                <w:color w:val="000000"/>
                <w:sz w:val="22"/>
                <w:u w:val="single"/>
                <w:lang w:eastAsia="en-CA"/>
              </w:rPr>
              <w:t>課程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2</w:t>
            </w:r>
          </w:p>
          <w:p w14:paraId="545C05B4" w14:textId="48E0FEB4" w:rsidR="00C07991" w:rsidRPr="00C07991" w:rsidRDefault="00B53623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proofErr w:type="spellStart"/>
            <w:r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lang w:eastAsia="en-CA"/>
              </w:rPr>
              <w:t>同步學習</w:t>
            </w:r>
            <w:proofErr w:type="spellEnd"/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6953BCA7" w14:textId="3A62AE71" w:rsidR="00C07991" w:rsidRPr="00C07991" w:rsidRDefault="00B53623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proofErr w:type="spellStart"/>
            <w:r>
              <w:rPr>
                <w:rFonts w:ascii="Microsoft JhengHei" w:eastAsia="Microsoft JhengHei" w:hAnsi="Microsoft JhengHei" w:cs="Microsoft JhengHei" w:hint="eastAsia"/>
                <w:b/>
                <w:bCs/>
                <w:color w:val="000000"/>
                <w:sz w:val="22"/>
                <w:u w:val="single"/>
                <w:lang w:eastAsia="en-CA"/>
              </w:rPr>
              <w:t>課程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2</w:t>
            </w:r>
          </w:p>
          <w:p w14:paraId="4C7952F2" w14:textId="3A098737" w:rsidR="00C07991" w:rsidRPr="00C07991" w:rsidRDefault="00B53623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proofErr w:type="spellStart"/>
            <w:r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lang w:eastAsia="en-CA"/>
              </w:rPr>
              <w:t>同步學習</w:t>
            </w:r>
            <w:proofErr w:type="spellEnd"/>
          </w:p>
        </w:tc>
      </w:tr>
      <w:tr w:rsidR="0006545D" w:rsidRPr="00C07991" w14:paraId="0DD769C4" w14:textId="77777777" w:rsidTr="0006545D">
        <w:trPr>
          <w:trHeight w:val="18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10ECAADC" w14:textId="03FF686F" w:rsidR="00C07991" w:rsidRPr="00C07991" w:rsidRDefault="00493C68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ascii="PingFang TC" w:eastAsia="PingFang TC" w:hAnsi="PingFang TC" w:cs="PingFang TC" w:hint="eastAsia"/>
                <w:b/>
                <w:bCs/>
                <w:color w:val="000000"/>
                <w:sz w:val="22"/>
                <w:lang w:eastAsia="zh-TW"/>
              </w:rPr>
              <w:t>上午</w:t>
            </w:r>
            <w:r w:rsidR="00C07991" w:rsidRPr="00C0799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11:45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 </w:t>
            </w:r>
            <w:r w:rsidR="00C07991" w:rsidRPr="00C0799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– </w:t>
            </w:r>
            <w:r>
              <w:rPr>
                <w:rFonts w:ascii="PingFang TC" w:eastAsia="PingFang TC" w:hAnsi="PingFang TC" w:cs="PingFang TC" w:hint="eastAsia"/>
                <w:b/>
                <w:bCs/>
                <w:color w:val="000000"/>
                <w:sz w:val="22"/>
                <w:lang w:eastAsia="zh-TW"/>
              </w:rPr>
              <w:t>下午</w:t>
            </w:r>
            <w:r w:rsidR="00C07991" w:rsidRPr="00C0799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12:30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62636228" w14:textId="72453BE3" w:rsidR="00C07991" w:rsidRPr="00C07991" w:rsidRDefault="00B53623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zh-TW"/>
              </w:rPr>
            </w:pPr>
            <w:r>
              <w:rPr>
                <w:rFonts w:ascii="Microsoft JhengHei" w:eastAsia="Microsoft JhengHei" w:hAnsi="Microsoft JhengHei" w:cs="Microsoft JhengHei" w:hint="eastAsia"/>
                <w:b/>
                <w:bCs/>
                <w:color w:val="000000"/>
                <w:sz w:val="22"/>
                <w:u w:val="single"/>
                <w:lang w:eastAsia="zh-TW"/>
              </w:rPr>
              <w:t>課程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zh-TW"/>
              </w:rPr>
              <w:t xml:space="preserve"> 1</w:t>
            </w:r>
          </w:p>
          <w:p w14:paraId="19B98721" w14:textId="1AB986B4" w:rsidR="00C07991" w:rsidRPr="00C07991" w:rsidRDefault="00493C68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zh-TW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lang w:eastAsia="zh-TW"/>
              </w:rPr>
              <w:t>非同步學習</w:t>
            </w:r>
            <w:r w:rsidR="00C07991" w:rsidRPr="00C07991">
              <w:rPr>
                <w:rFonts w:eastAsia="Times New Roman" w:cs="Arial"/>
                <w:color w:val="000000"/>
                <w:sz w:val="22"/>
                <w:lang w:eastAsia="zh-TW"/>
              </w:rPr>
              <w:t>/</w:t>
            </w:r>
          </w:p>
          <w:p w14:paraId="7D81B45B" w14:textId="4B6428F3" w:rsidR="00C07991" w:rsidRPr="00C07991" w:rsidRDefault="00493C68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zh-TW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lang w:eastAsia="zh-TW"/>
              </w:rPr>
              <w:t>自主學習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73F1102D" w14:textId="4CF17925" w:rsidR="00C07991" w:rsidRPr="00C07991" w:rsidRDefault="00B53623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zh-TW"/>
              </w:rPr>
            </w:pPr>
            <w:r>
              <w:rPr>
                <w:rFonts w:ascii="Microsoft JhengHei" w:eastAsia="Microsoft JhengHei" w:hAnsi="Microsoft JhengHei" w:cs="Microsoft JhengHei" w:hint="eastAsia"/>
                <w:b/>
                <w:bCs/>
                <w:color w:val="000000"/>
                <w:sz w:val="22"/>
                <w:u w:val="single"/>
                <w:lang w:eastAsia="zh-TW"/>
              </w:rPr>
              <w:t>課程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zh-TW"/>
              </w:rPr>
              <w:t xml:space="preserve"> 1</w:t>
            </w:r>
          </w:p>
          <w:p w14:paraId="020677C7" w14:textId="4BD15023" w:rsidR="00C07991" w:rsidRPr="00C07991" w:rsidRDefault="00493C68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zh-TW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lang w:eastAsia="zh-TW"/>
              </w:rPr>
              <w:t>非同步學習</w:t>
            </w:r>
            <w:r w:rsidR="00C07991" w:rsidRPr="00C07991">
              <w:rPr>
                <w:rFonts w:eastAsia="Times New Roman" w:cs="Arial"/>
                <w:color w:val="000000"/>
                <w:sz w:val="22"/>
                <w:lang w:eastAsia="zh-TW"/>
              </w:rPr>
              <w:t>/</w:t>
            </w:r>
          </w:p>
          <w:p w14:paraId="4D2DB049" w14:textId="45F70B28" w:rsidR="00C07991" w:rsidRPr="00C07991" w:rsidRDefault="00493C68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zh-TW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lang w:eastAsia="zh-TW"/>
              </w:rPr>
              <w:t>自主學習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6CD0B3B1" w14:textId="60F26CEB" w:rsidR="00C07991" w:rsidRPr="00C07991" w:rsidRDefault="00B53623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zh-TW"/>
              </w:rPr>
            </w:pPr>
            <w:r>
              <w:rPr>
                <w:rFonts w:ascii="Microsoft JhengHei" w:eastAsia="Microsoft JhengHei" w:hAnsi="Microsoft JhengHei" w:cs="Microsoft JhengHei" w:hint="eastAsia"/>
                <w:b/>
                <w:bCs/>
                <w:color w:val="000000"/>
                <w:sz w:val="22"/>
                <w:u w:val="single"/>
                <w:lang w:eastAsia="zh-TW"/>
              </w:rPr>
              <w:t>課程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zh-TW"/>
              </w:rPr>
              <w:t xml:space="preserve"> 2</w:t>
            </w:r>
          </w:p>
          <w:p w14:paraId="1D8A6F9C" w14:textId="5F1A07DA" w:rsidR="00C07991" w:rsidRPr="00C07991" w:rsidRDefault="00493C68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zh-TW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lang w:eastAsia="zh-TW"/>
              </w:rPr>
              <w:t>非同步學習</w:t>
            </w:r>
            <w:r w:rsidR="00C07991" w:rsidRPr="00C07991">
              <w:rPr>
                <w:rFonts w:eastAsia="Times New Roman" w:cs="Arial"/>
                <w:color w:val="000000"/>
                <w:sz w:val="22"/>
                <w:lang w:eastAsia="zh-TW"/>
              </w:rPr>
              <w:t>/</w:t>
            </w:r>
          </w:p>
          <w:p w14:paraId="62E87322" w14:textId="450B9E52" w:rsidR="00C07991" w:rsidRPr="00C07991" w:rsidRDefault="00493C68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zh-TW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lang w:eastAsia="zh-TW"/>
              </w:rPr>
              <w:t>自主學習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0A95D9CA" w14:textId="4B715349" w:rsidR="00C07991" w:rsidRPr="00C07991" w:rsidRDefault="00B53623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zh-TW"/>
              </w:rPr>
            </w:pPr>
            <w:r>
              <w:rPr>
                <w:rFonts w:ascii="Microsoft JhengHei" w:eastAsia="Microsoft JhengHei" w:hAnsi="Microsoft JhengHei" w:cs="Microsoft JhengHei" w:hint="eastAsia"/>
                <w:b/>
                <w:bCs/>
                <w:color w:val="000000"/>
                <w:sz w:val="22"/>
                <w:u w:val="single"/>
                <w:lang w:eastAsia="zh-TW"/>
              </w:rPr>
              <w:t>課程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zh-TW"/>
              </w:rPr>
              <w:t xml:space="preserve"> 2</w:t>
            </w:r>
          </w:p>
          <w:p w14:paraId="31D0C638" w14:textId="5A9EFC08" w:rsidR="00C07991" w:rsidRPr="00C07991" w:rsidRDefault="00493C68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zh-TW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lang w:eastAsia="zh-TW"/>
              </w:rPr>
              <w:t>非同步學習</w:t>
            </w:r>
            <w:r w:rsidR="00C07991" w:rsidRPr="00C07991">
              <w:rPr>
                <w:rFonts w:eastAsia="Times New Roman" w:cs="Arial"/>
                <w:color w:val="000000"/>
                <w:sz w:val="22"/>
                <w:lang w:eastAsia="zh-TW"/>
              </w:rPr>
              <w:t>/</w:t>
            </w:r>
          </w:p>
          <w:p w14:paraId="31510FC9" w14:textId="5A09F97D" w:rsidR="00C07991" w:rsidRPr="00C07991" w:rsidRDefault="00493C68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zh-TW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lang w:eastAsia="zh-TW"/>
              </w:rPr>
              <w:t>自主學習</w:t>
            </w:r>
          </w:p>
        </w:tc>
      </w:tr>
      <w:tr w:rsidR="00493C68" w:rsidRPr="00C07991" w14:paraId="41A17138" w14:textId="77777777" w:rsidTr="0006545D">
        <w:trPr>
          <w:trHeight w:val="6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1C012C38" w14:textId="4F9B6E27" w:rsidR="00C07991" w:rsidRPr="00C07991" w:rsidRDefault="00493C68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ascii="PingFang TC" w:eastAsia="PingFang TC" w:hAnsi="PingFang TC" w:cs="PingFang TC" w:hint="eastAsia"/>
                <w:b/>
                <w:bCs/>
                <w:color w:val="000000"/>
                <w:sz w:val="22"/>
                <w:lang w:eastAsia="zh-TW"/>
              </w:rPr>
              <w:t>下午</w:t>
            </w:r>
            <w:r w:rsidR="00C07991" w:rsidRPr="00C0799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12:30 – 1:10 </w:t>
            </w:r>
          </w:p>
        </w:tc>
        <w:tc>
          <w:tcPr>
            <w:tcW w:w="82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740A13AB" w14:textId="6DC74433" w:rsidR="00C07991" w:rsidRPr="00C07991" w:rsidRDefault="00763831" w:rsidP="00C0799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ascii="PingFang TC" w:eastAsia="PingFang TC" w:hAnsi="PingFang TC" w:cs="PingFang TC" w:hint="eastAsia"/>
                <w:color w:val="000000"/>
                <w:sz w:val="36"/>
                <w:szCs w:val="36"/>
                <w:lang w:eastAsia="zh-TW"/>
              </w:rPr>
              <w:t>午飯時間</w:t>
            </w:r>
          </w:p>
        </w:tc>
      </w:tr>
      <w:tr w:rsidR="00493C68" w:rsidRPr="00C07991" w14:paraId="70864C67" w14:textId="77777777" w:rsidTr="0006545D">
        <w:trPr>
          <w:trHeight w:val="6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698152F9" w14:textId="6A1E1FE5" w:rsidR="00C07991" w:rsidRPr="00C07991" w:rsidRDefault="00493C68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zh-TW"/>
              </w:rPr>
            </w:pPr>
            <w:r>
              <w:rPr>
                <w:rFonts w:ascii="PingFang TC" w:eastAsia="PingFang TC" w:hAnsi="PingFang TC" w:cs="PingFang TC" w:hint="eastAsia"/>
                <w:b/>
                <w:bCs/>
                <w:color w:val="000000"/>
                <w:sz w:val="22"/>
                <w:lang w:eastAsia="zh-TW"/>
              </w:rPr>
              <w:t>下午</w:t>
            </w:r>
            <w:r w:rsidR="00C07991" w:rsidRPr="00C07991">
              <w:rPr>
                <w:rFonts w:eastAsia="Times New Roman" w:cs="Arial" w:hint="eastAsia"/>
                <w:b/>
                <w:bCs/>
                <w:color w:val="000000"/>
                <w:sz w:val="22"/>
                <w:lang w:eastAsia="zh-TW"/>
              </w:rPr>
              <w:t>1</w:t>
            </w:r>
            <w:r w:rsidR="00C07991" w:rsidRPr="00C0799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:10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 </w:t>
            </w:r>
            <w:r w:rsidR="00C07991" w:rsidRPr="00C0799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– 2:00</w:t>
            </w:r>
          </w:p>
        </w:tc>
        <w:tc>
          <w:tcPr>
            <w:tcW w:w="82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21590E4C" w14:textId="4F2F1386" w:rsidR="00C07991" w:rsidRPr="006E36B1" w:rsidRDefault="006E36B1" w:rsidP="006E36B1">
            <w:pPr>
              <w:spacing w:before="240" w:line="240" w:lineRule="auto"/>
              <w:jc w:val="center"/>
              <w:rPr>
                <w:rFonts w:ascii="PingFang TC" w:eastAsia="PingFang TC" w:hAnsi="PingFang TC" w:cs="PingFang TC"/>
                <w:color w:val="000000"/>
                <w:sz w:val="36"/>
                <w:szCs w:val="36"/>
                <w:lang w:eastAsia="zh-TW"/>
              </w:rPr>
            </w:pPr>
            <w:r>
              <w:rPr>
                <w:rFonts w:ascii="PingFang TC" w:eastAsia="PingFang TC" w:hAnsi="PingFang TC" w:cs="PingFang TC" w:hint="eastAsia"/>
                <w:color w:val="000000"/>
                <w:sz w:val="36"/>
                <w:szCs w:val="36"/>
                <w:lang w:eastAsia="zh-TW"/>
              </w:rPr>
              <w:t>教師管理活動／替代教學習作（</w:t>
            </w:r>
            <w:r w:rsidR="00C07991" w:rsidRPr="00C07991">
              <w:rPr>
                <w:rFonts w:eastAsia="Times New Roman" w:cs="Arial"/>
                <w:color w:val="000000"/>
                <w:sz w:val="36"/>
                <w:szCs w:val="36"/>
                <w:lang w:eastAsia="zh-TW"/>
              </w:rPr>
              <w:t>APA/PMA</w:t>
            </w:r>
            <w:r>
              <w:rPr>
                <w:rFonts w:ascii="PingFang TC" w:eastAsia="PingFang TC" w:hAnsi="PingFang TC" w:cs="PingFang TC" w:hint="eastAsia"/>
                <w:color w:val="000000"/>
                <w:sz w:val="36"/>
                <w:szCs w:val="36"/>
                <w:lang w:eastAsia="zh-TW"/>
              </w:rPr>
              <w:t>）</w:t>
            </w:r>
          </w:p>
        </w:tc>
      </w:tr>
      <w:tr w:rsidR="0006545D" w:rsidRPr="00C07991" w14:paraId="43D3DE08" w14:textId="77777777" w:rsidTr="0006545D">
        <w:trPr>
          <w:trHeight w:val="10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6B2E009A" w14:textId="255C91DD" w:rsidR="00C07991" w:rsidRPr="00C07991" w:rsidRDefault="00493C68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ascii="PingFang TC" w:eastAsia="PingFang TC" w:hAnsi="PingFang TC" w:cs="PingFang TC" w:hint="eastAsia"/>
                <w:b/>
                <w:bCs/>
                <w:color w:val="000000"/>
                <w:sz w:val="22"/>
                <w:lang w:eastAsia="zh-TW"/>
              </w:rPr>
              <w:t>下午</w:t>
            </w:r>
            <w:r w:rsidR="00C07991" w:rsidRPr="00C07991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2:00 – 3:15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5EDA1771" w14:textId="5104452D" w:rsidR="00C07991" w:rsidRPr="00C07991" w:rsidRDefault="00B53623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proofErr w:type="spellStart"/>
            <w:r>
              <w:rPr>
                <w:rFonts w:ascii="Microsoft JhengHei" w:eastAsia="Microsoft JhengHei" w:hAnsi="Microsoft JhengHei" w:cs="Microsoft JhengHei" w:hint="eastAsia"/>
                <w:b/>
                <w:bCs/>
                <w:color w:val="000000"/>
                <w:sz w:val="22"/>
                <w:u w:val="single"/>
                <w:lang w:eastAsia="en-CA"/>
              </w:rPr>
              <w:t>課程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2</w:t>
            </w:r>
          </w:p>
          <w:p w14:paraId="6FC241DC" w14:textId="6C6E0FEA" w:rsidR="00C07991" w:rsidRPr="00C07991" w:rsidRDefault="00B53623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proofErr w:type="spellStart"/>
            <w:r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lang w:eastAsia="en-CA"/>
              </w:rPr>
              <w:t>同步學習</w:t>
            </w:r>
            <w:proofErr w:type="spellEnd"/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0A657FC6" w14:textId="17F66926" w:rsidR="00C07991" w:rsidRPr="00C07991" w:rsidRDefault="00B53623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proofErr w:type="spellStart"/>
            <w:r>
              <w:rPr>
                <w:rFonts w:ascii="Microsoft JhengHei" w:eastAsia="Microsoft JhengHei" w:hAnsi="Microsoft JhengHei" w:cs="Microsoft JhengHei" w:hint="eastAsia"/>
                <w:b/>
                <w:bCs/>
                <w:color w:val="000000"/>
                <w:sz w:val="22"/>
                <w:u w:val="single"/>
                <w:lang w:eastAsia="en-CA"/>
              </w:rPr>
              <w:t>課程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2</w:t>
            </w:r>
          </w:p>
          <w:p w14:paraId="72E3834D" w14:textId="2EDF07C9" w:rsidR="00C07991" w:rsidRPr="00C07991" w:rsidRDefault="00B53623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proofErr w:type="spellStart"/>
            <w:r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lang w:eastAsia="en-CA"/>
              </w:rPr>
              <w:t>同步學習</w:t>
            </w:r>
            <w:proofErr w:type="spell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1D311FE7" w14:textId="2343E73C" w:rsidR="00C07991" w:rsidRPr="00C07991" w:rsidRDefault="00B53623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proofErr w:type="spellStart"/>
            <w:r>
              <w:rPr>
                <w:rFonts w:ascii="Microsoft JhengHei" w:eastAsia="Microsoft JhengHei" w:hAnsi="Microsoft JhengHei" w:cs="Microsoft JhengHei" w:hint="eastAsia"/>
                <w:b/>
                <w:bCs/>
                <w:color w:val="000000"/>
                <w:sz w:val="22"/>
                <w:u w:val="single"/>
                <w:lang w:eastAsia="en-CA"/>
              </w:rPr>
              <w:t>課程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1</w:t>
            </w:r>
          </w:p>
          <w:p w14:paraId="00A1AF5F" w14:textId="0574A80B" w:rsidR="00C07991" w:rsidRPr="00C07991" w:rsidRDefault="00B53623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proofErr w:type="spellStart"/>
            <w:r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lang w:eastAsia="en-CA"/>
              </w:rPr>
              <w:t>同步學習</w:t>
            </w:r>
            <w:proofErr w:type="spellEnd"/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55D189CE" w14:textId="58083959" w:rsidR="00C07991" w:rsidRPr="00C07991" w:rsidRDefault="00B53623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proofErr w:type="spellStart"/>
            <w:r>
              <w:rPr>
                <w:rFonts w:ascii="Microsoft JhengHei" w:eastAsia="Microsoft JhengHei" w:hAnsi="Microsoft JhengHei" w:cs="Microsoft JhengHei" w:hint="eastAsia"/>
                <w:b/>
                <w:bCs/>
                <w:color w:val="000000"/>
                <w:sz w:val="22"/>
                <w:u w:val="single"/>
                <w:lang w:eastAsia="en-CA"/>
              </w:rPr>
              <w:t>課程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1</w:t>
            </w:r>
          </w:p>
          <w:p w14:paraId="62A089D0" w14:textId="4FBE210D" w:rsidR="00C07991" w:rsidRPr="00C07991" w:rsidRDefault="00B53623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proofErr w:type="spellStart"/>
            <w:r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lang w:eastAsia="en-CA"/>
              </w:rPr>
              <w:t>同步學習</w:t>
            </w:r>
            <w:proofErr w:type="spellEnd"/>
          </w:p>
        </w:tc>
      </w:tr>
    </w:tbl>
    <w:p w14:paraId="31F9C135" w14:textId="20EF472F" w:rsidR="00C07991" w:rsidRPr="004578C6" w:rsidRDefault="004578C6" w:rsidP="00C07991">
      <w:pPr>
        <w:spacing w:before="240" w:line="240" w:lineRule="auto"/>
        <w:rPr>
          <w:rFonts w:ascii="PingFang TC" w:eastAsia="PingFang TC" w:hAnsi="PingFang TC" w:cs="PingFang TC"/>
          <w:i/>
          <w:iCs/>
          <w:color w:val="000000"/>
          <w:sz w:val="20"/>
          <w:szCs w:val="20"/>
          <w:lang w:eastAsia="zh-TW"/>
        </w:rPr>
      </w:pPr>
      <w:r>
        <w:rPr>
          <w:rFonts w:ascii="PingFang TC" w:eastAsia="PingFang TC" w:hAnsi="PingFang TC" w:cs="PingFang TC" w:hint="eastAsia"/>
          <w:i/>
          <w:iCs/>
          <w:color w:val="000000"/>
          <w:sz w:val="20"/>
          <w:szCs w:val="20"/>
          <w:lang w:eastAsia="zh-TW"/>
        </w:rPr>
        <w:lastRenderedPageBreak/>
        <w:t>註譯：第一</w:t>
      </w:r>
      <w:r w:rsidR="006256F8">
        <w:rPr>
          <w:rFonts w:ascii="PingFang TC" w:eastAsia="PingFang TC" w:hAnsi="PingFang TC" w:cs="PingFang TC" w:hint="eastAsia"/>
          <w:i/>
          <w:iCs/>
          <w:color w:val="000000"/>
          <w:sz w:val="20"/>
          <w:szCs w:val="20"/>
          <w:lang w:eastAsia="zh-TW"/>
        </w:rPr>
        <w:t>節課</w:t>
      </w:r>
      <w:r>
        <w:rPr>
          <w:rFonts w:ascii="PingFang TC" w:eastAsia="PingFang TC" w:hAnsi="PingFang TC" w:cs="PingFang TC" w:hint="eastAsia"/>
          <w:i/>
          <w:iCs/>
          <w:color w:val="000000"/>
          <w:sz w:val="20"/>
          <w:szCs w:val="20"/>
          <w:lang w:eastAsia="zh-TW"/>
        </w:rPr>
        <w:t>將繼續由上午</w:t>
      </w:r>
      <w:r w:rsidR="00C07991" w:rsidRPr="004578C6">
        <w:rPr>
          <w:rFonts w:ascii="PingFang TC" w:eastAsia="PingFang TC" w:hAnsi="PingFang TC" w:cs="PingFang TC" w:hint="eastAsia"/>
          <w:i/>
          <w:iCs/>
          <w:color w:val="000000"/>
          <w:sz w:val="20"/>
          <w:szCs w:val="20"/>
          <w:lang w:eastAsia="zh-TW"/>
        </w:rPr>
        <w:t>8</w:t>
      </w:r>
      <w:r w:rsidR="00C07991" w:rsidRPr="004578C6">
        <w:rPr>
          <w:rFonts w:ascii="PingFang TC" w:eastAsia="PingFang TC" w:hAnsi="PingFang TC" w:cs="PingFang TC"/>
          <w:i/>
          <w:iCs/>
          <w:color w:val="000000"/>
          <w:sz w:val="20"/>
          <w:szCs w:val="20"/>
          <w:lang w:eastAsia="zh-TW"/>
        </w:rPr>
        <w:t>:45</w:t>
      </w:r>
      <w:r w:rsidR="00F20221">
        <w:rPr>
          <w:rFonts w:ascii="PingFang TC" w:eastAsia="PingFang TC" w:hAnsi="PingFang TC" w:cs="PingFang TC" w:hint="eastAsia"/>
          <w:i/>
          <w:iCs/>
          <w:color w:val="000000"/>
          <w:sz w:val="20"/>
          <w:szCs w:val="20"/>
          <w:lang w:eastAsia="zh-TW"/>
        </w:rPr>
        <w:t>上課</w:t>
      </w:r>
      <w:r>
        <w:rPr>
          <w:rFonts w:ascii="PingFang TC" w:eastAsia="PingFang TC" w:hAnsi="PingFang TC" w:cs="PingFang TC" w:hint="eastAsia"/>
          <w:i/>
          <w:iCs/>
          <w:color w:val="000000"/>
          <w:sz w:val="20"/>
          <w:szCs w:val="20"/>
          <w:lang w:eastAsia="zh-TW"/>
        </w:rPr>
        <w:t>至下午</w:t>
      </w:r>
      <w:r w:rsidR="00C07991" w:rsidRPr="004578C6">
        <w:rPr>
          <w:rFonts w:ascii="PingFang TC" w:eastAsia="PingFang TC" w:hAnsi="PingFang TC" w:cs="PingFang TC"/>
          <w:i/>
          <w:iCs/>
          <w:color w:val="000000"/>
          <w:sz w:val="20"/>
          <w:szCs w:val="20"/>
          <w:lang w:eastAsia="zh-TW"/>
        </w:rPr>
        <w:t>12:30</w:t>
      </w:r>
      <w:r>
        <w:rPr>
          <w:rFonts w:ascii="PingFang TC" w:eastAsia="PingFang TC" w:hAnsi="PingFang TC" w:cs="PingFang TC" w:hint="eastAsia"/>
          <w:i/>
          <w:iCs/>
          <w:color w:val="000000"/>
          <w:sz w:val="20"/>
          <w:szCs w:val="20"/>
          <w:lang w:eastAsia="zh-TW"/>
        </w:rPr>
        <w:t>，</w:t>
      </w:r>
      <w:r w:rsidR="000A2FC1">
        <w:rPr>
          <w:rFonts w:ascii="PingFang TC" w:eastAsia="PingFang TC" w:hAnsi="PingFang TC" w:cs="PingFang TC" w:hint="eastAsia"/>
          <w:i/>
          <w:iCs/>
          <w:color w:val="000000"/>
          <w:sz w:val="20"/>
          <w:szCs w:val="20"/>
          <w:lang w:eastAsia="zh-TW"/>
        </w:rPr>
        <w:t>當中</w:t>
      </w:r>
      <w:r>
        <w:rPr>
          <w:rFonts w:ascii="PingFang TC" w:eastAsia="PingFang TC" w:hAnsi="PingFang TC" w:cs="PingFang TC" w:hint="eastAsia"/>
          <w:i/>
          <w:iCs/>
          <w:color w:val="000000"/>
          <w:sz w:val="20"/>
          <w:szCs w:val="20"/>
          <w:lang w:eastAsia="zh-TW"/>
        </w:rPr>
        <w:t>包括</w:t>
      </w:r>
      <w:r w:rsidR="00C07991" w:rsidRPr="004578C6">
        <w:rPr>
          <w:rFonts w:ascii="PingFang TC" w:eastAsia="PingFang TC" w:hAnsi="PingFang TC" w:cs="PingFang TC"/>
          <w:i/>
          <w:iCs/>
          <w:color w:val="000000"/>
          <w:sz w:val="20"/>
          <w:szCs w:val="20"/>
          <w:lang w:eastAsia="zh-TW"/>
        </w:rPr>
        <w:t>150</w:t>
      </w:r>
      <w:r>
        <w:rPr>
          <w:rFonts w:ascii="PingFang TC" w:eastAsia="PingFang TC" w:hAnsi="PingFang TC" w:cs="PingFang TC" w:hint="eastAsia"/>
          <w:i/>
          <w:iCs/>
          <w:color w:val="000000"/>
          <w:sz w:val="20"/>
          <w:szCs w:val="20"/>
          <w:lang w:eastAsia="zh-TW"/>
        </w:rPr>
        <w:t>分鐘的</w:t>
      </w:r>
      <w:r w:rsidR="00B53623" w:rsidRPr="004578C6">
        <w:rPr>
          <w:rFonts w:ascii="PingFang TC" w:eastAsia="PingFang TC" w:hAnsi="PingFang TC" w:cs="PingFang TC" w:hint="eastAsia"/>
          <w:i/>
          <w:iCs/>
          <w:color w:val="000000"/>
          <w:sz w:val="20"/>
          <w:szCs w:val="20"/>
          <w:lang w:eastAsia="zh-TW"/>
        </w:rPr>
        <w:t>同步學習</w:t>
      </w:r>
      <w:r w:rsidRPr="004578C6">
        <w:rPr>
          <w:rFonts w:ascii="PingFang TC" w:eastAsia="PingFang TC" w:hAnsi="PingFang TC" w:cs="PingFang TC" w:hint="eastAsia"/>
          <w:i/>
          <w:iCs/>
          <w:color w:val="000000"/>
          <w:sz w:val="20"/>
          <w:szCs w:val="20"/>
          <w:lang w:eastAsia="zh-TW"/>
        </w:rPr>
        <w:t>或網上學習，以及</w:t>
      </w:r>
      <w:r w:rsidR="00C07991" w:rsidRPr="004578C6">
        <w:rPr>
          <w:rFonts w:ascii="PingFang TC" w:eastAsia="PingFang TC" w:hAnsi="PingFang TC" w:cs="PingFang TC"/>
          <w:i/>
          <w:iCs/>
          <w:color w:val="000000"/>
          <w:sz w:val="20"/>
          <w:szCs w:val="20"/>
          <w:lang w:eastAsia="zh-TW"/>
        </w:rPr>
        <w:t>75</w:t>
      </w:r>
      <w:r>
        <w:rPr>
          <w:rFonts w:ascii="PingFang TC" w:eastAsia="PingFang TC" w:hAnsi="PingFang TC" w:cs="PingFang TC" w:hint="eastAsia"/>
          <w:i/>
          <w:iCs/>
          <w:color w:val="000000"/>
          <w:sz w:val="20"/>
          <w:szCs w:val="20"/>
          <w:lang w:eastAsia="zh-TW"/>
        </w:rPr>
        <w:t>分鐘的</w:t>
      </w:r>
      <w:r w:rsidR="00493C68" w:rsidRPr="004578C6">
        <w:rPr>
          <w:rFonts w:ascii="PingFang TC" w:eastAsia="PingFang TC" w:hAnsi="PingFang TC" w:cs="PingFang TC" w:hint="eastAsia"/>
          <w:i/>
          <w:iCs/>
          <w:color w:val="000000"/>
          <w:sz w:val="20"/>
          <w:szCs w:val="20"/>
          <w:lang w:eastAsia="zh-TW"/>
        </w:rPr>
        <w:t>非同步學習</w:t>
      </w:r>
      <w:r w:rsidRPr="004578C6">
        <w:rPr>
          <w:rFonts w:ascii="PingFang TC" w:eastAsia="PingFang TC" w:hAnsi="PingFang TC" w:cs="PingFang TC" w:hint="eastAsia"/>
          <w:i/>
          <w:iCs/>
          <w:color w:val="000000"/>
          <w:sz w:val="20"/>
          <w:szCs w:val="20"/>
          <w:lang w:eastAsia="zh-TW"/>
        </w:rPr>
        <w:t>／自主學習。教師將由上午</w:t>
      </w:r>
      <w:r w:rsidRPr="004578C6">
        <w:rPr>
          <w:rFonts w:ascii="PingFang TC" w:eastAsia="PingFang TC" w:hAnsi="PingFang TC" w:cs="PingFang TC"/>
          <w:i/>
          <w:iCs/>
          <w:color w:val="000000"/>
          <w:sz w:val="20"/>
          <w:szCs w:val="20"/>
          <w:lang w:eastAsia="zh-TW"/>
        </w:rPr>
        <w:t>8:45</w:t>
      </w:r>
      <w:r w:rsidRPr="004578C6">
        <w:rPr>
          <w:rFonts w:ascii="PingFang TC" w:eastAsia="PingFang TC" w:hAnsi="PingFang TC" w:cs="PingFang TC" w:hint="eastAsia"/>
          <w:i/>
          <w:iCs/>
          <w:color w:val="000000"/>
          <w:sz w:val="20"/>
          <w:szCs w:val="20"/>
          <w:lang w:eastAsia="zh-TW"/>
        </w:rPr>
        <w:t>開始</w:t>
      </w:r>
      <w:r w:rsidR="00B53623" w:rsidRPr="004578C6">
        <w:rPr>
          <w:rFonts w:ascii="PingFang TC" w:eastAsia="PingFang TC" w:hAnsi="PingFang TC" w:cs="PingFang TC" w:hint="eastAsia"/>
          <w:i/>
          <w:iCs/>
          <w:color w:val="000000"/>
          <w:sz w:val="20"/>
          <w:szCs w:val="20"/>
          <w:lang w:eastAsia="zh-TW"/>
        </w:rPr>
        <w:t>同步學習</w:t>
      </w:r>
      <w:r w:rsidR="00945EAF">
        <w:rPr>
          <w:rFonts w:ascii="PingFang TC" w:eastAsia="PingFang TC" w:hAnsi="PingFang TC" w:cs="PingFang TC" w:hint="eastAsia"/>
          <w:i/>
          <w:iCs/>
          <w:color w:val="000000"/>
          <w:sz w:val="20"/>
          <w:szCs w:val="20"/>
          <w:lang w:eastAsia="zh-TW"/>
        </w:rPr>
        <w:t>；</w:t>
      </w:r>
      <w:r w:rsidRPr="004578C6">
        <w:rPr>
          <w:rFonts w:ascii="PingFang TC" w:eastAsia="PingFang TC" w:hAnsi="PingFang TC" w:cs="PingFang TC" w:hint="eastAsia"/>
          <w:i/>
          <w:iCs/>
          <w:color w:val="000000"/>
          <w:sz w:val="20"/>
          <w:szCs w:val="20"/>
          <w:lang w:eastAsia="zh-TW"/>
        </w:rPr>
        <w:t>上述時間表安排的</w:t>
      </w:r>
      <w:r w:rsidR="00493C68" w:rsidRPr="004578C6">
        <w:rPr>
          <w:rFonts w:ascii="PingFang TC" w:eastAsia="PingFang TC" w:hAnsi="PingFang TC" w:cs="PingFang TC" w:hint="eastAsia"/>
          <w:i/>
          <w:iCs/>
          <w:color w:val="000000"/>
          <w:sz w:val="20"/>
          <w:szCs w:val="20"/>
          <w:lang w:eastAsia="zh-TW"/>
        </w:rPr>
        <w:t>非同步學習</w:t>
      </w:r>
      <w:r w:rsidRPr="004578C6">
        <w:rPr>
          <w:rFonts w:ascii="PingFang TC" w:eastAsia="PingFang TC" w:hAnsi="PingFang TC" w:cs="PingFang TC" w:hint="eastAsia"/>
          <w:i/>
          <w:iCs/>
          <w:color w:val="000000"/>
          <w:sz w:val="20"/>
          <w:szCs w:val="20"/>
          <w:lang w:eastAsia="zh-TW"/>
        </w:rPr>
        <w:t>只屬示例，教師將依據專業判斷安</w:t>
      </w:r>
      <w:r>
        <w:rPr>
          <w:rFonts w:ascii="PingFang TC" w:eastAsia="PingFang TC" w:hAnsi="PingFang TC" w:cs="PingFang TC" w:hint="eastAsia"/>
          <w:i/>
          <w:iCs/>
          <w:color w:val="000000"/>
          <w:sz w:val="20"/>
          <w:szCs w:val="20"/>
          <w:lang w:eastAsia="zh-TW"/>
        </w:rPr>
        <w:t>排</w:t>
      </w:r>
      <w:r w:rsidR="00493C68" w:rsidRPr="004578C6">
        <w:rPr>
          <w:rFonts w:ascii="PingFang TC" w:eastAsia="PingFang TC" w:hAnsi="PingFang TC" w:cs="PingFang TC" w:hint="eastAsia"/>
          <w:i/>
          <w:iCs/>
          <w:color w:val="000000"/>
          <w:sz w:val="20"/>
          <w:szCs w:val="20"/>
          <w:lang w:eastAsia="zh-TW"/>
        </w:rPr>
        <w:t>同步學習</w:t>
      </w:r>
      <w:r>
        <w:rPr>
          <w:rFonts w:ascii="PingFang TC" w:eastAsia="PingFang TC" w:hAnsi="PingFang TC" w:cs="PingFang TC" w:hint="eastAsia"/>
          <w:i/>
          <w:iCs/>
          <w:color w:val="000000"/>
          <w:sz w:val="20"/>
          <w:szCs w:val="20"/>
          <w:lang w:eastAsia="zh-TW"/>
        </w:rPr>
        <w:t>及</w:t>
      </w:r>
      <w:r w:rsidR="00493C68" w:rsidRPr="004578C6">
        <w:rPr>
          <w:rFonts w:ascii="PingFang TC" w:eastAsia="PingFang TC" w:hAnsi="PingFang TC" w:cs="PingFang TC" w:hint="eastAsia"/>
          <w:i/>
          <w:iCs/>
          <w:color w:val="000000"/>
          <w:sz w:val="20"/>
          <w:szCs w:val="20"/>
          <w:lang w:eastAsia="zh-TW"/>
        </w:rPr>
        <w:t>非同步學習</w:t>
      </w:r>
      <w:r>
        <w:rPr>
          <w:rFonts w:ascii="PingFang TC" w:eastAsia="PingFang TC" w:hAnsi="PingFang TC" w:cs="PingFang TC" w:hint="eastAsia"/>
          <w:i/>
          <w:iCs/>
          <w:color w:val="000000"/>
          <w:sz w:val="20"/>
          <w:szCs w:val="20"/>
          <w:lang w:eastAsia="zh-TW"/>
        </w:rPr>
        <w:t>的時間。</w:t>
      </w:r>
    </w:p>
    <w:p w14:paraId="3684208C" w14:textId="05B85C9E" w:rsidR="00856173" w:rsidRPr="00C07991" w:rsidRDefault="00856173" w:rsidP="00856173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zh-TW"/>
        </w:rPr>
      </w:pPr>
      <w:r>
        <w:rPr>
          <w:rFonts w:ascii="PingFang TC" w:eastAsia="PingFang TC" w:hAnsi="PingFang TC" w:cs="PingFang TC" w:hint="eastAsia"/>
          <w:b/>
          <w:bCs/>
          <w:color w:val="000000"/>
          <w:sz w:val="22"/>
          <w:lang w:eastAsia="zh-TW"/>
        </w:rPr>
        <w:t>網上課堂：</w:t>
      </w:r>
      <w:r w:rsidRPr="00856173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將</w:t>
      </w:r>
      <w:r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如常運作。</w:t>
      </w:r>
    </w:p>
    <w:p w14:paraId="266FBCBD" w14:textId="7CB4F60A" w:rsidR="00C07991" w:rsidRPr="00C07991" w:rsidRDefault="00A81A4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zh-TW"/>
        </w:rPr>
      </w:pPr>
      <w:proofErr w:type="spellStart"/>
      <w:r>
        <w:rPr>
          <w:rFonts w:ascii="PingFang TC" w:eastAsia="PingFang TC" w:hAnsi="PingFang TC" w:cs="PingFang TC"/>
          <w:b/>
          <w:bCs/>
          <w:color w:val="000000"/>
          <w:sz w:val="28"/>
          <w:szCs w:val="28"/>
          <w:u w:val="single"/>
          <w:lang w:eastAsia="zh-TW"/>
        </w:rPr>
        <w:t>EdVance</w:t>
      </w:r>
      <w:proofErr w:type="spellEnd"/>
      <w:r w:rsidR="00CE4098">
        <w:rPr>
          <w:rFonts w:ascii="PingFang TC" w:eastAsia="PingFang TC" w:hAnsi="PingFang TC" w:cs="PingFang TC" w:hint="eastAsia"/>
          <w:b/>
          <w:bCs/>
          <w:color w:val="000000"/>
          <w:sz w:val="28"/>
          <w:szCs w:val="28"/>
          <w:u w:val="single"/>
          <w:lang w:eastAsia="zh-TW"/>
        </w:rPr>
        <w:t>及成人日間學校</w:t>
      </w:r>
    </w:p>
    <w:p w14:paraId="27A86877" w14:textId="313A8B1A" w:rsidR="00C07991" w:rsidRPr="00C07991" w:rsidRDefault="0001542F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zh-TW"/>
        </w:rPr>
      </w:pPr>
      <w:r>
        <w:rPr>
          <w:rFonts w:ascii="PingFang TC" w:eastAsia="PingFang TC" w:hAnsi="PingFang TC" w:cs="PingFang TC" w:hint="eastAsia"/>
          <w:b/>
          <w:bCs/>
          <w:color w:val="000000"/>
          <w:sz w:val="22"/>
          <w:lang w:eastAsia="zh-TW"/>
        </w:rPr>
        <w:t>面授課堂之學校：</w:t>
      </w:r>
      <w:r w:rsidR="002E503D" w:rsidRPr="002E3E06">
        <w:rPr>
          <w:rFonts w:ascii="Microsoft JhengHei" w:eastAsia="Microsoft JhengHei" w:hAnsi="Microsoft JhengHei" w:cs="Microsoft JhengHei" w:hint="eastAsia"/>
          <w:color w:val="000000"/>
          <w:sz w:val="22"/>
          <w:lang w:eastAsia="zh-TW"/>
        </w:rPr>
        <w:t>就讀成人日間學校及</w:t>
      </w:r>
      <w:r w:rsidR="00C07991" w:rsidRPr="002E3E06">
        <w:rPr>
          <w:rFonts w:ascii="Microsoft JhengHei" w:eastAsia="Microsoft JhengHei" w:hAnsi="Microsoft JhengHei" w:cs="Microsoft JhengHei" w:hint="eastAsia"/>
          <w:color w:val="000000"/>
          <w:sz w:val="22"/>
          <w:lang w:eastAsia="zh-TW"/>
        </w:rPr>
        <w:t xml:space="preserve"> </w:t>
      </w:r>
      <w:proofErr w:type="spellStart"/>
      <w:r w:rsidR="00C07991" w:rsidRPr="002E3E06">
        <w:rPr>
          <w:rFonts w:ascii="Microsoft JhengHei" w:eastAsia="Microsoft JhengHei" w:hAnsi="Microsoft JhengHei" w:cs="Microsoft JhengHei"/>
          <w:color w:val="000000"/>
          <w:sz w:val="22"/>
          <w:lang w:eastAsia="zh-TW"/>
        </w:rPr>
        <w:t>EdVance</w:t>
      </w:r>
      <w:proofErr w:type="spellEnd"/>
      <w:r w:rsidR="00C07991" w:rsidRPr="00C07991">
        <w:rPr>
          <w:rFonts w:eastAsia="Times New Roman" w:cs="Arial"/>
          <w:color w:val="000000"/>
          <w:sz w:val="22"/>
          <w:lang w:eastAsia="zh-TW"/>
        </w:rPr>
        <w:t xml:space="preserve"> </w:t>
      </w:r>
      <w:r w:rsidR="002E503D">
        <w:rPr>
          <w:rFonts w:ascii="Microsoft JhengHei" w:eastAsia="Microsoft JhengHei" w:hAnsi="Microsoft JhengHei" w:cs="Microsoft JhengHei" w:hint="eastAsia"/>
          <w:color w:val="000000"/>
          <w:sz w:val="22"/>
          <w:lang w:eastAsia="zh-TW"/>
        </w:rPr>
        <w:t>課程之學生將按照</w:t>
      </w:r>
      <w:r w:rsidR="00F41F39">
        <w:rPr>
          <w:rFonts w:ascii="Microsoft JhengHei" w:eastAsia="Microsoft JhengHei" w:hAnsi="Microsoft JhengHei" w:cs="Microsoft JhengHei" w:hint="eastAsia"/>
          <w:color w:val="000000"/>
          <w:sz w:val="22"/>
          <w:lang w:eastAsia="zh-TW"/>
        </w:rPr>
        <w:t>以下</w:t>
      </w:r>
      <w:r w:rsidR="00D94137">
        <w:rPr>
          <w:rFonts w:ascii="Microsoft JhengHei" w:eastAsia="Microsoft JhengHei" w:hAnsi="Microsoft JhengHei" w:cs="Microsoft JhengHei" w:hint="eastAsia"/>
          <w:color w:val="000000"/>
          <w:sz w:val="22"/>
          <w:lang w:eastAsia="zh-TW"/>
        </w:rPr>
        <w:t>之</w:t>
      </w:r>
      <w:r w:rsidR="002E503D">
        <w:rPr>
          <w:rFonts w:ascii="Microsoft JhengHei" w:eastAsia="Microsoft JhengHei" w:hAnsi="Microsoft JhengHei" w:cs="Microsoft JhengHei" w:hint="eastAsia"/>
          <w:color w:val="000000"/>
          <w:sz w:val="22"/>
          <w:lang w:eastAsia="zh-TW"/>
        </w:rPr>
        <w:t>網上時間表上課：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7"/>
        <w:gridCol w:w="2935"/>
        <w:gridCol w:w="1582"/>
        <w:gridCol w:w="1582"/>
        <w:gridCol w:w="1582"/>
      </w:tblGrid>
      <w:tr w:rsidR="00C07991" w:rsidRPr="00C07991" w14:paraId="62C72820" w14:textId="77777777" w:rsidTr="00C07991">
        <w:trPr>
          <w:trHeight w:val="7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C73DA" w14:textId="77777777" w:rsidR="00C07991" w:rsidRPr="00C07991" w:rsidRDefault="00C07991" w:rsidP="00C0799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Cs w:val="24"/>
                <w:lang w:eastAsia="zh-TW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524C6" w14:textId="2670F174" w:rsidR="00C07991" w:rsidRPr="00C07991" w:rsidRDefault="003A1EF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zh-TW"/>
              </w:rPr>
            </w:pPr>
            <w:r>
              <w:rPr>
                <w:rFonts w:ascii="PingFang TC" w:eastAsia="PingFang TC" w:hAnsi="PingFang TC" w:cs="PingFang TC" w:hint="eastAsia"/>
                <w:b/>
                <w:bCs/>
                <w:color w:val="000000"/>
                <w:sz w:val="22"/>
                <w:u w:val="single"/>
                <w:lang w:eastAsia="zh-TW"/>
              </w:rPr>
              <w:t>第</w:t>
            </w:r>
            <w:r w:rsidR="00C07991"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1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</w:t>
            </w:r>
            <w:r>
              <w:rPr>
                <w:rFonts w:ascii="PingFang TC" w:eastAsia="PingFang TC" w:hAnsi="PingFang TC" w:cs="PingFang TC" w:hint="eastAsia"/>
                <w:b/>
                <w:bCs/>
                <w:color w:val="000000"/>
                <w:sz w:val="22"/>
                <w:u w:val="single"/>
                <w:lang w:eastAsia="zh-TW"/>
              </w:rPr>
              <w:t>日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08AB6" w14:textId="54C3113D" w:rsidR="00C07991" w:rsidRPr="00C07991" w:rsidRDefault="003A1EF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ascii="PingFang TC" w:eastAsia="PingFang TC" w:hAnsi="PingFang TC" w:cs="PingFang TC" w:hint="eastAsia"/>
                <w:b/>
                <w:bCs/>
                <w:color w:val="000000"/>
                <w:sz w:val="22"/>
                <w:u w:val="single"/>
                <w:lang w:eastAsia="zh-TW"/>
              </w:rPr>
              <w:t>第</w:t>
            </w: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2 </w:t>
            </w:r>
            <w:r>
              <w:rPr>
                <w:rFonts w:ascii="PingFang TC" w:eastAsia="PingFang TC" w:hAnsi="PingFang TC" w:cs="PingFang TC" w:hint="eastAsia"/>
                <w:b/>
                <w:bCs/>
                <w:color w:val="000000"/>
                <w:sz w:val="22"/>
                <w:u w:val="single"/>
                <w:lang w:eastAsia="zh-TW"/>
              </w:rPr>
              <w:t>日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E63D3D" w14:textId="65975DB9" w:rsidR="00C07991" w:rsidRPr="00C07991" w:rsidRDefault="003A1EF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ascii="PingFang TC" w:eastAsia="PingFang TC" w:hAnsi="PingFang TC" w:cs="PingFang TC" w:hint="eastAsia"/>
                <w:b/>
                <w:bCs/>
                <w:color w:val="000000"/>
                <w:sz w:val="22"/>
                <w:u w:val="single"/>
                <w:lang w:eastAsia="zh-TW"/>
              </w:rPr>
              <w:t>第</w:t>
            </w: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3 </w:t>
            </w:r>
            <w:r>
              <w:rPr>
                <w:rFonts w:ascii="PingFang TC" w:eastAsia="PingFang TC" w:hAnsi="PingFang TC" w:cs="PingFang TC" w:hint="eastAsia"/>
                <w:b/>
                <w:bCs/>
                <w:color w:val="000000"/>
                <w:sz w:val="22"/>
                <w:u w:val="single"/>
                <w:lang w:eastAsia="zh-TW"/>
              </w:rPr>
              <w:t>日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80DD3" w14:textId="143A0A87" w:rsidR="00C07991" w:rsidRPr="00C07991" w:rsidRDefault="003A1EF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ascii="PingFang TC" w:eastAsia="PingFang TC" w:hAnsi="PingFang TC" w:cs="PingFang TC" w:hint="eastAsia"/>
                <w:b/>
                <w:bCs/>
                <w:color w:val="000000"/>
                <w:sz w:val="22"/>
                <w:u w:val="single"/>
                <w:lang w:eastAsia="zh-TW"/>
              </w:rPr>
              <w:t>第</w:t>
            </w: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4 </w:t>
            </w:r>
            <w:r>
              <w:rPr>
                <w:rFonts w:ascii="PingFang TC" w:eastAsia="PingFang TC" w:hAnsi="PingFang TC" w:cs="PingFang TC" w:hint="eastAsia"/>
                <w:b/>
                <w:bCs/>
                <w:color w:val="000000"/>
                <w:sz w:val="22"/>
                <w:u w:val="single"/>
                <w:lang w:eastAsia="zh-TW"/>
              </w:rPr>
              <w:t>日</w:t>
            </w:r>
          </w:p>
        </w:tc>
      </w:tr>
      <w:tr w:rsidR="00C07991" w:rsidRPr="00C07991" w14:paraId="1D1AB415" w14:textId="77777777" w:rsidTr="00C0799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5B309D" w14:textId="12D0AA5E" w:rsidR="00C07991" w:rsidRPr="00C07991" w:rsidRDefault="00715C5B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ascii="PingFang TC" w:eastAsia="PingFang TC" w:hAnsi="PingFang TC" w:cs="PingFang TC" w:hint="eastAsia"/>
                <w:b/>
                <w:bCs/>
                <w:color w:val="000000"/>
                <w:sz w:val="22"/>
                <w:u w:val="single"/>
                <w:lang w:eastAsia="zh-TW"/>
              </w:rPr>
              <w:t>第</w:t>
            </w:r>
            <w:r w:rsidR="00C07991"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1</w:t>
            </w:r>
            <w:r>
              <w:rPr>
                <w:rFonts w:ascii="PingFang TC" w:eastAsia="PingFang TC" w:hAnsi="PingFang TC" w:cs="PingFang TC" w:hint="eastAsia"/>
                <w:b/>
                <w:bCs/>
                <w:color w:val="000000"/>
                <w:sz w:val="22"/>
                <w:u w:val="single"/>
                <w:lang w:eastAsia="zh-TW"/>
              </w:rPr>
              <w:t>節</w:t>
            </w:r>
            <w:r w:rsidR="00C07991" w:rsidRPr="00C07991">
              <w:rPr>
                <w:rFonts w:eastAsia="Times New Roman" w:cs="Arial" w:hint="eastAsia"/>
                <w:b/>
                <w:bCs/>
                <w:color w:val="000000"/>
                <w:sz w:val="22"/>
                <w:u w:val="single"/>
                <w:lang w:eastAsia="zh-TW"/>
              </w:rPr>
              <w:t>:</w:t>
            </w:r>
            <w:r w:rsidR="00C07991"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3 </w:t>
            </w:r>
            <w:r>
              <w:rPr>
                <w:rFonts w:ascii="PingFang TC" w:eastAsia="PingFang TC" w:hAnsi="PingFang TC" w:cs="PingFang TC" w:hint="eastAsia"/>
                <w:b/>
                <w:bCs/>
                <w:color w:val="000000"/>
                <w:sz w:val="22"/>
                <w:u w:val="single"/>
                <w:lang w:eastAsia="zh-TW"/>
              </w:rPr>
              <w:t>小時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4BA78" w14:textId="031E3FA8" w:rsidR="00C07991" w:rsidRPr="00C07991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4483C">
              <w:rPr>
                <w:rFonts w:eastAsia="Times New Roman" w:cs="Arial"/>
                <w:b/>
                <w:bCs/>
                <w:color w:val="000000" w:themeColor="text1"/>
                <w:sz w:val="22"/>
                <w:u w:val="single"/>
                <w:lang w:eastAsia="en-CA"/>
              </w:rPr>
              <w:t xml:space="preserve">1AB </w:t>
            </w:r>
            <w:proofErr w:type="spellStart"/>
            <w:r w:rsidR="00B53623" w:rsidRPr="00C4483C">
              <w:rPr>
                <w:rFonts w:ascii="Microsoft JhengHei" w:eastAsia="Microsoft JhengHei" w:hAnsi="Microsoft JhengHei" w:cs="Microsoft JhengHei" w:hint="eastAsia"/>
                <w:b/>
                <w:bCs/>
                <w:color w:val="000000" w:themeColor="text1"/>
                <w:sz w:val="22"/>
                <w:u w:val="single"/>
                <w:lang w:eastAsia="en-CA"/>
              </w:rPr>
              <w:t>同步學習</w:t>
            </w:r>
            <w:proofErr w:type="spellEnd"/>
            <w:r w:rsidR="004A164D" w:rsidRPr="00C4483C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  <w:lang w:eastAsia="en-CA"/>
              </w:rPr>
              <w:t>(</w:t>
            </w:r>
            <w:r w:rsidR="004A164D" w:rsidRPr="00C4483C"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en-CA"/>
              </w:rPr>
              <w:t>Synchronous</w:t>
            </w:r>
            <w:r w:rsidR="004A164D" w:rsidRPr="00B53623">
              <w:rPr>
                <w:rFonts w:eastAsia="Times New Roman" w:cs="Arial"/>
                <w:color w:val="000000" w:themeColor="text1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5279B6" w14:textId="0C71BD2B" w:rsidR="00C07991" w:rsidRPr="00C07991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1AB </w:t>
            </w:r>
            <w:proofErr w:type="spellStart"/>
            <w:r w:rsidR="00B53623">
              <w:rPr>
                <w:rFonts w:ascii="Microsoft JhengHei" w:eastAsia="Microsoft JhengHei" w:hAnsi="Microsoft JhengHei" w:cs="Microsoft JhengHei" w:hint="eastAsia"/>
                <w:b/>
                <w:bCs/>
                <w:color w:val="000000"/>
                <w:sz w:val="22"/>
                <w:u w:val="single"/>
                <w:lang w:eastAsia="en-CA"/>
              </w:rPr>
              <w:t>同步學習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43F83" w14:textId="079BE64E" w:rsidR="00C07991" w:rsidRPr="00C07991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2AB </w:t>
            </w:r>
            <w:proofErr w:type="spellStart"/>
            <w:r w:rsidR="00B53623">
              <w:rPr>
                <w:rFonts w:ascii="Microsoft JhengHei" w:eastAsia="Microsoft JhengHei" w:hAnsi="Microsoft JhengHei" w:cs="Microsoft JhengHei" w:hint="eastAsia"/>
                <w:b/>
                <w:bCs/>
                <w:color w:val="000000"/>
                <w:sz w:val="22"/>
                <w:u w:val="single"/>
                <w:lang w:eastAsia="en-CA"/>
              </w:rPr>
              <w:t>同步學習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5834B" w14:textId="3E0DCFDF" w:rsidR="00C07991" w:rsidRPr="00C07991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2AB </w:t>
            </w:r>
            <w:proofErr w:type="spellStart"/>
            <w:r w:rsidR="00B53623">
              <w:rPr>
                <w:rFonts w:ascii="Microsoft JhengHei" w:eastAsia="Microsoft JhengHei" w:hAnsi="Microsoft JhengHei" w:cs="Microsoft JhengHei" w:hint="eastAsia"/>
                <w:b/>
                <w:bCs/>
                <w:color w:val="000000"/>
                <w:sz w:val="22"/>
                <w:u w:val="single"/>
                <w:lang w:eastAsia="en-CA"/>
              </w:rPr>
              <w:t>同步學習</w:t>
            </w:r>
            <w:proofErr w:type="spellEnd"/>
          </w:p>
        </w:tc>
      </w:tr>
      <w:tr w:rsidR="00C07991" w:rsidRPr="00C07991" w14:paraId="20C9F4C1" w14:textId="77777777" w:rsidTr="00C0799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B4952" w14:textId="054D57F4" w:rsidR="00C07991" w:rsidRPr="00C07991" w:rsidRDefault="009B3B0A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ascii="PingFang TC" w:eastAsia="PingFang TC" w:hAnsi="PingFang TC" w:cs="PingFang TC" w:hint="eastAsia"/>
                <w:b/>
                <w:bCs/>
                <w:color w:val="000000"/>
                <w:sz w:val="22"/>
                <w:u w:val="single"/>
                <w:lang w:eastAsia="zh-TW"/>
              </w:rPr>
              <w:t>第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2</w:t>
            </w:r>
            <w:r>
              <w:rPr>
                <w:rFonts w:ascii="PingFang TC" w:eastAsia="PingFang TC" w:hAnsi="PingFang TC" w:cs="PingFang TC" w:hint="eastAsia"/>
                <w:b/>
                <w:bCs/>
                <w:color w:val="000000"/>
                <w:sz w:val="22"/>
                <w:u w:val="single"/>
                <w:lang w:eastAsia="zh-TW"/>
              </w:rPr>
              <w:t>節</w:t>
            </w:r>
            <w:r w:rsidRPr="00C07991">
              <w:rPr>
                <w:rFonts w:eastAsia="Times New Roman" w:cs="Arial" w:hint="eastAsia"/>
                <w:b/>
                <w:bCs/>
                <w:color w:val="000000"/>
                <w:sz w:val="22"/>
                <w:u w:val="single"/>
                <w:lang w:eastAsia="zh-TW"/>
              </w:rPr>
              <w:t>:</w:t>
            </w: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1</w:t>
            </w: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</w:t>
            </w:r>
            <w:r>
              <w:rPr>
                <w:rFonts w:ascii="PingFang TC" w:eastAsia="PingFang TC" w:hAnsi="PingFang TC" w:cs="PingFang TC" w:hint="eastAsia"/>
                <w:b/>
                <w:bCs/>
                <w:color w:val="000000"/>
                <w:sz w:val="22"/>
                <w:u w:val="single"/>
                <w:lang w:eastAsia="zh-TW"/>
              </w:rPr>
              <w:t>小時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89167" w14:textId="332C04F7" w:rsidR="00C07991" w:rsidRPr="00C07991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2AB </w:t>
            </w:r>
            <w:proofErr w:type="spellStart"/>
            <w:r w:rsidR="00B53623">
              <w:rPr>
                <w:rFonts w:ascii="Microsoft JhengHei" w:eastAsia="Microsoft JhengHei" w:hAnsi="Microsoft JhengHei" w:cs="Microsoft JhengHei" w:hint="eastAsia"/>
                <w:b/>
                <w:bCs/>
                <w:color w:val="000000"/>
                <w:sz w:val="22"/>
                <w:u w:val="single"/>
                <w:lang w:eastAsia="en-CA"/>
              </w:rPr>
              <w:t>同步學習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EE240" w14:textId="0A0D112C" w:rsidR="00C07991" w:rsidRPr="00C07991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2AB </w:t>
            </w:r>
            <w:proofErr w:type="spellStart"/>
            <w:r w:rsidR="00B53623">
              <w:rPr>
                <w:rFonts w:ascii="Microsoft JhengHei" w:eastAsia="Microsoft JhengHei" w:hAnsi="Microsoft JhengHei" w:cs="Microsoft JhengHei" w:hint="eastAsia"/>
                <w:b/>
                <w:bCs/>
                <w:color w:val="000000"/>
                <w:sz w:val="22"/>
                <w:u w:val="single"/>
                <w:lang w:eastAsia="en-CA"/>
              </w:rPr>
              <w:t>同步學習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A962F" w14:textId="09E39815" w:rsidR="00C07991" w:rsidRPr="00C07991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1AB </w:t>
            </w:r>
            <w:proofErr w:type="spellStart"/>
            <w:r w:rsidR="00B53623">
              <w:rPr>
                <w:rFonts w:ascii="Microsoft JhengHei" w:eastAsia="Microsoft JhengHei" w:hAnsi="Microsoft JhengHei" w:cs="Microsoft JhengHei" w:hint="eastAsia"/>
                <w:b/>
                <w:bCs/>
                <w:color w:val="000000"/>
                <w:sz w:val="22"/>
                <w:u w:val="single"/>
                <w:lang w:eastAsia="en-CA"/>
              </w:rPr>
              <w:t>同步學習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D02FE2" w14:textId="7D1868CC" w:rsidR="00C07991" w:rsidRPr="00C07991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1AB </w:t>
            </w:r>
            <w:proofErr w:type="spellStart"/>
            <w:r w:rsidR="00B53623">
              <w:rPr>
                <w:rFonts w:ascii="Microsoft JhengHei" w:eastAsia="Microsoft JhengHei" w:hAnsi="Microsoft JhengHei" w:cs="Microsoft JhengHei" w:hint="eastAsia"/>
                <w:b/>
                <w:bCs/>
                <w:color w:val="000000"/>
                <w:sz w:val="22"/>
                <w:u w:val="single"/>
                <w:lang w:eastAsia="en-CA"/>
              </w:rPr>
              <w:t>同步學習</w:t>
            </w:r>
            <w:proofErr w:type="spellEnd"/>
          </w:p>
        </w:tc>
      </w:tr>
      <w:tr w:rsidR="00C07991" w:rsidRPr="00C07991" w14:paraId="5F41C2F3" w14:textId="77777777" w:rsidTr="00C0799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BF4921" w14:textId="12BE2224" w:rsidR="00C07991" w:rsidRPr="00C07991" w:rsidRDefault="009B3B0A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ascii="PingFang TC" w:eastAsia="PingFang TC" w:hAnsi="PingFang TC" w:cs="PingFang TC" w:hint="eastAsia"/>
                <w:b/>
                <w:bCs/>
                <w:color w:val="000000"/>
                <w:sz w:val="22"/>
                <w:u w:val="single"/>
                <w:lang w:eastAsia="zh-TW"/>
              </w:rPr>
              <w:t>第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3</w:t>
            </w:r>
            <w:r>
              <w:rPr>
                <w:rFonts w:ascii="PingFang TC" w:eastAsia="PingFang TC" w:hAnsi="PingFang TC" w:cs="PingFang TC" w:hint="eastAsia"/>
                <w:b/>
                <w:bCs/>
                <w:color w:val="000000"/>
                <w:sz w:val="22"/>
                <w:u w:val="single"/>
                <w:lang w:eastAsia="zh-TW"/>
              </w:rPr>
              <w:t>節</w:t>
            </w:r>
            <w:r w:rsidRPr="00C07991">
              <w:rPr>
                <w:rFonts w:eastAsia="Times New Roman" w:cs="Arial" w:hint="eastAsia"/>
                <w:b/>
                <w:bCs/>
                <w:color w:val="000000"/>
                <w:sz w:val="22"/>
                <w:u w:val="single"/>
                <w:lang w:eastAsia="zh-TW"/>
              </w:rPr>
              <w:t>:</w:t>
            </w: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2</w:t>
            </w: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</w:t>
            </w:r>
            <w:r>
              <w:rPr>
                <w:rFonts w:ascii="PingFang TC" w:eastAsia="PingFang TC" w:hAnsi="PingFang TC" w:cs="PingFang TC" w:hint="eastAsia"/>
                <w:b/>
                <w:bCs/>
                <w:color w:val="000000"/>
                <w:sz w:val="22"/>
                <w:u w:val="single"/>
                <w:lang w:eastAsia="zh-TW"/>
              </w:rPr>
              <w:t>小時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657FF6" w14:textId="44349BB6" w:rsidR="00C07991" w:rsidRPr="00C07991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3AB </w:t>
            </w:r>
            <w:proofErr w:type="spellStart"/>
            <w:r w:rsidR="00B53623">
              <w:rPr>
                <w:rFonts w:ascii="Microsoft JhengHei" w:eastAsia="Microsoft JhengHei" w:hAnsi="Microsoft JhengHei" w:cs="Microsoft JhengHei" w:hint="eastAsia"/>
                <w:b/>
                <w:bCs/>
                <w:color w:val="000000"/>
                <w:sz w:val="22"/>
                <w:u w:val="single"/>
                <w:lang w:eastAsia="en-CA"/>
              </w:rPr>
              <w:t>同步學習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AB557" w14:textId="734FBEE0" w:rsidR="00C07991" w:rsidRPr="00C07991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3AB </w:t>
            </w:r>
            <w:proofErr w:type="spellStart"/>
            <w:r w:rsidR="00B53623">
              <w:rPr>
                <w:rFonts w:ascii="Microsoft JhengHei" w:eastAsia="Microsoft JhengHei" w:hAnsi="Microsoft JhengHei" w:cs="Microsoft JhengHei" w:hint="eastAsia"/>
                <w:b/>
                <w:bCs/>
                <w:color w:val="000000"/>
                <w:sz w:val="22"/>
                <w:u w:val="single"/>
                <w:lang w:eastAsia="en-CA"/>
              </w:rPr>
              <w:t>同步學習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BB48D" w14:textId="0DF1CBE6" w:rsidR="00C07991" w:rsidRPr="00C07991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3AB </w:t>
            </w:r>
            <w:proofErr w:type="spellStart"/>
            <w:r w:rsidR="00B53623">
              <w:rPr>
                <w:rFonts w:ascii="Microsoft JhengHei" w:eastAsia="Microsoft JhengHei" w:hAnsi="Microsoft JhengHei" w:cs="Microsoft JhengHei" w:hint="eastAsia"/>
                <w:b/>
                <w:bCs/>
                <w:color w:val="000000"/>
                <w:sz w:val="22"/>
                <w:u w:val="single"/>
                <w:lang w:eastAsia="en-CA"/>
              </w:rPr>
              <w:t>同步學習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8A7F47" w14:textId="691B861D" w:rsidR="00C07991" w:rsidRPr="00C07991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C0799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3AB </w:t>
            </w:r>
            <w:proofErr w:type="spellStart"/>
            <w:r w:rsidR="00B53623">
              <w:rPr>
                <w:rFonts w:ascii="Microsoft JhengHei" w:eastAsia="Microsoft JhengHei" w:hAnsi="Microsoft JhengHei" w:cs="Microsoft JhengHei" w:hint="eastAsia"/>
                <w:b/>
                <w:bCs/>
                <w:color w:val="000000"/>
                <w:sz w:val="22"/>
                <w:u w:val="single"/>
                <w:lang w:eastAsia="en-CA"/>
              </w:rPr>
              <w:t>同步學習</w:t>
            </w:r>
            <w:proofErr w:type="spellEnd"/>
          </w:p>
        </w:tc>
      </w:tr>
    </w:tbl>
    <w:p w14:paraId="78E0BD4A" w14:textId="261B56D6" w:rsidR="00C07991" w:rsidRPr="00C07991" w:rsidRDefault="00B44DA3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zh-TW"/>
        </w:rPr>
      </w:pPr>
      <w:r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開課及午飯時間將維持不變。</w:t>
      </w:r>
    </w:p>
    <w:p w14:paraId="3EC8C955" w14:textId="77777777" w:rsidR="00D91C5F" w:rsidRPr="00C07991" w:rsidRDefault="00D91C5F" w:rsidP="00D91C5F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zh-TW"/>
        </w:rPr>
      </w:pPr>
      <w:r>
        <w:rPr>
          <w:rFonts w:ascii="PingFang TC" w:eastAsia="PingFang TC" w:hAnsi="PingFang TC" w:cs="PingFang TC" w:hint="eastAsia"/>
          <w:b/>
          <w:bCs/>
          <w:color w:val="000000"/>
          <w:sz w:val="22"/>
          <w:lang w:eastAsia="zh-TW"/>
        </w:rPr>
        <w:t>網上課堂：</w:t>
      </w:r>
      <w:r w:rsidRPr="00856173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將</w:t>
      </w:r>
      <w:r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如常運作。</w:t>
      </w:r>
    </w:p>
    <w:p w14:paraId="5C016BB4" w14:textId="0C2276B0" w:rsidR="00C07991" w:rsidRPr="0033090C" w:rsidRDefault="006F0A5F" w:rsidP="00C07991">
      <w:pPr>
        <w:spacing w:before="240" w:line="240" w:lineRule="auto"/>
        <w:rPr>
          <w:rFonts w:ascii="PingFang TC" w:eastAsia="PingFang TC" w:hAnsi="PingFang TC" w:cs="PingFang TC"/>
          <w:b/>
          <w:bCs/>
          <w:color w:val="000000"/>
          <w:sz w:val="28"/>
          <w:szCs w:val="28"/>
          <w:u w:val="single"/>
          <w:lang w:eastAsia="zh-TW"/>
        </w:rPr>
      </w:pPr>
      <w:r w:rsidRPr="0033090C">
        <w:rPr>
          <w:rFonts w:ascii="PingFang TC" w:eastAsia="PingFang TC" w:hAnsi="PingFang TC" w:cs="PingFang TC" w:hint="eastAsia"/>
          <w:b/>
          <w:bCs/>
          <w:color w:val="000000"/>
          <w:sz w:val="28"/>
          <w:szCs w:val="28"/>
          <w:u w:val="single"/>
          <w:lang w:eastAsia="zh-TW"/>
        </w:rPr>
        <w:t>替代性</w:t>
      </w:r>
      <w:r w:rsidR="00E4364D">
        <w:rPr>
          <w:rFonts w:ascii="PingFang TC" w:eastAsia="PingFang TC" w:hAnsi="PingFang TC" w:cs="PingFang TC" w:hint="eastAsia"/>
          <w:b/>
          <w:bCs/>
          <w:color w:val="000000"/>
          <w:sz w:val="28"/>
          <w:szCs w:val="28"/>
          <w:u w:val="single"/>
          <w:lang w:eastAsia="zh-TW"/>
        </w:rPr>
        <w:t>學校／課程</w:t>
      </w:r>
    </w:p>
    <w:p w14:paraId="3D8DCFD4" w14:textId="5DE372FB" w:rsidR="00C07991" w:rsidRPr="00C07991" w:rsidRDefault="00FF2FC5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zh-TW"/>
        </w:rPr>
      </w:pPr>
      <w:r>
        <w:rPr>
          <w:rFonts w:ascii="PingFang TC" w:eastAsia="PingFang TC" w:hAnsi="PingFang TC" w:cs="PingFang TC" w:hint="eastAsia"/>
          <w:b/>
          <w:bCs/>
          <w:color w:val="000000"/>
          <w:sz w:val="22"/>
          <w:lang w:eastAsia="zh-TW"/>
        </w:rPr>
        <w:t>面授課堂之學校：</w:t>
      </w:r>
      <w:r w:rsidR="000A05C6" w:rsidRPr="000A05C6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沒有採用</w:t>
      </w:r>
      <w:r w:rsidR="000A05C6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教育局設計的</w:t>
      </w:r>
      <w:r w:rsidR="000A05C6" w:rsidRPr="000A05C6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適應時間表</w:t>
      </w:r>
      <w:r w:rsidR="000A05C6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的學校（例如是</w:t>
      </w:r>
      <w:r w:rsidR="00B54529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替代性</w:t>
      </w:r>
      <w:r w:rsidR="000A05C6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學校或課程、</w:t>
      </w:r>
      <w:r w:rsidR="00F534EB" w:rsidRPr="00764EAE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綜合需求教學</w:t>
      </w:r>
      <w:r w:rsidR="00F534EB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場所</w:t>
      </w:r>
      <w:r w:rsidR="000A05C6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、密集支援</w:t>
      </w:r>
      <w:r w:rsidR="001930A8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課程</w:t>
      </w:r>
      <w:r w:rsidR="000A05C6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等）將</w:t>
      </w:r>
      <w:r w:rsidR="000A05C6" w:rsidRPr="000A05C6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實施</w:t>
      </w:r>
      <w:r w:rsidR="00A21293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學校自行</w:t>
      </w:r>
      <w:r w:rsidR="000A05C6" w:rsidRPr="000A05C6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制定的</w:t>
      </w:r>
      <w:r w:rsidR="000A05C6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遙距學習</w:t>
      </w:r>
      <w:r w:rsidR="000A05C6" w:rsidRPr="000A05C6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計劃。</w:t>
      </w:r>
    </w:p>
    <w:p w14:paraId="37E08889" w14:textId="77777777" w:rsidR="00D91C5F" w:rsidRPr="00C07991" w:rsidRDefault="00D91C5F" w:rsidP="00D91C5F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zh-TW"/>
        </w:rPr>
      </w:pPr>
      <w:r>
        <w:rPr>
          <w:rFonts w:ascii="PingFang TC" w:eastAsia="PingFang TC" w:hAnsi="PingFang TC" w:cs="PingFang TC" w:hint="eastAsia"/>
          <w:b/>
          <w:bCs/>
          <w:color w:val="000000"/>
          <w:sz w:val="22"/>
          <w:lang w:eastAsia="zh-TW"/>
        </w:rPr>
        <w:t>網上課堂：</w:t>
      </w:r>
      <w:r w:rsidRPr="00856173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將</w:t>
      </w:r>
      <w:r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如常運作。</w:t>
      </w:r>
    </w:p>
    <w:p w14:paraId="0E556F03" w14:textId="7FDC5E9C" w:rsidR="00C07991" w:rsidRPr="00C07991" w:rsidRDefault="00482AC9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zh-TW"/>
        </w:rPr>
      </w:pPr>
      <w:r>
        <w:rPr>
          <w:rFonts w:ascii="PingFang TC" w:eastAsia="PingFang TC" w:hAnsi="PingFang TC" w:cs="PingFang TC" w:hint="eastAsia"/>
          <w:b/>
          <w:bCs/>
          <w:color w:val="000000"/>
          <w:sz w:val="28"/>
          <w:szCs w:val="28"/>
          <w:u w:val="single"/>
          <w:lang w:eastAsia="zh-TW"/>
        </w:rPr>
        <w:lastRenderedPageBreak/>
        <w:t>特殊教育</w:t>
      </w:r>
      <w:r w:rsidR="006F0A5F" w:rsidRPr="00764EAE">
        <w:rPr>
          <w:rFonts w:ascii="PingFang TC" w:eastAsia="PingFang TC" w:hAnsi="PingFang TC" w:cs="PingFang TC" w:hint="eastAsia"/>
          <w:b/>
          <w:bCs/>
          <w:color w:val="000000"/>
          <w:sz w:val="28"/>
          <w:szCs w:val="28"/>
          <w:u w:val="single"/>
          <w:lang w:eastAsia="zh-TW"/>
        </w:rPr>
        <w:t>綜合需求教學</w:t>
      </w:r>
      <w:r>
        <w:rPr>
          <w:rFonts w:ascii="PingFang TC" w:eastAsia="PingFang TC" w:hAnsi="PingFang TC" w:cs="PingFang TC" w:hint="eastAsia"/>
          <w:b/>
          <w:bCs/>
          <w:color w:val="000000"/>
          <w:sz w:val="28"/>
          <w:szCs w:val="28"/>
          <w:u w:val="single"/>
          <w:lang w:eastAsia="zh-TW"/>
        </w:rPr>
        <w:t>場</w:t>
      </w:r>
      <w:r w:rsidR="00A8175C">
        <w:rPr>
          <w:rFonts w:ascii="PingFang TC" w:eastAsia="PingFang TC" w:hAnsi="PingFang TC" w:cs="PingFang TC" w:hint="eastAsia"/>
          <w:b/>
          <w:bCs/>
          <w:color w:val="000000"/>
          <w:sz w:val="28"/>
          <w:szCs w:val="28"/>
          <w:u w:val="single"/>
          <w:lang w:eastAsia="zh-TW"/>
        </w:rPr>
        <w:t>所</w:t>
      </w:r>
    </w:p>
    <w:p w14:paraId="7E908ED7" w14:textId="1430DB36" w:rsidR="00C07991" w:rsidRPr="004A4D06" w:rsidRDefault="004A4D06" w:rsidP="00C07991">
      <w:pPr>
        <w:spacing w:before="240" w:line="240" w:lineRule="auto"/>
        <w:rPr>
          <w:rFonts w:ascii="PingFang TC" w:eastAsia="PingFang TC" w:hAnsi="PingFang TC" w:cs="PingFang TC"/>
          <w:szCs w:val="24"/>
          <w:lang w:eastAsia="zh-TW"/>
        </w:rPr>
      </w:pPr>
      <w:r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以下列出</w:t>
      </w:r>
      <w:r w:rsidR="00D97EF6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的</w:t>
      </w:r>
      <w:r w:rsidR="006F0A5F" w:rsidRPr="00764EAE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綜合需求教學</w:t>
      </w:r>
      <w:r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場</w:t>
      </w:r>
      <w:r w:rsidR="00D97EF6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所</w:t>
      </w:r>
      <w:r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將實施由學校自行設計的遙距學習時間表：</w:t>
      </w:r>
    </w:p>
    <w:p w14:paraId="0AC4DC9F" w14:textId="5BF2D80C" w:rsidR="00C07991" w:rsidRPr="00C07991" w:rsidRDefault="00574B9A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>
        <w:rPr>
          <w:rFonts w:ascii="PingFang TC" w:eastAsia="PingFang TC" w:hAnsi="PingFang TC" w:cs="PingFang TC" w:hint="eastAsia"/>
          <w:b/>
          <w:bCs/>
          <w:color w:val="000000"/>
          <w:sz w:val="22"/>
          <w:lang w:eastAsia="zh-TW"/>
        </w:rPr>
        <w:t>小學</w:t>
      </w:r>
      <w:r w:rsidR="003E32A7">
        <w:rPr>
          <w:rFonts w:ascii="PingFang TC" w:eastAsia="PingFang TC" w:hAnsi="PingFang TC" w:cs="PingFang TC" w:hint="eastAsia"/>
          <w:b/>
          <w:bCs/>
          <w:color w:val="000000"/>
          <w:sz w:val="22"/>
          <w:lang w:eastAsia="zh-TW"/>
        </w:rPr>
        <w:t>：</w:t>
      </w:r>
      <w:r w:rsidR="00C07991" w:rsidRPr="00C07991">
        <w:rPr>
          <w:rFonts w:eastAsia="Times New Roman" w:cs="Arial"/>
          <w:color w:val="000000"/>
          <w:sz w:val="22"/>
          <w:lang w:eastAsia="en-CA"/>
        </w:rPr>
        <w:t xml:space="preserve">Beverly School, Lucy McCormick Senior School, Seneca School, Sunny View Jr. &amp; Sr. PS, Parklane PS, William J. </w:t>
      </w:r>
      <w:proofErr w:type="spellStart"/>
      <w:r w:rsidR="00C07991" w:rsidRPr="00C07991">
        <w:rPr>
          <w:rFonts w:eastAsia="Times New Roman" w:cs="Arial"/>
          <w:color w:val="000000"/>
          <w:sz w:val="22"/>
          <w:lang w:eastAsia="en-CA"/>
        </w:rPr>
        <w:t>McCordic</w:t>
      </w:r>
      <w:proofErr w:type="spellEnd"/>
      <w:r w:rsidR="00C07991" w:rsidRPr="00C07991">
        <w:rPr>
          <w:rFonts w:eastAsia="Times New Roman" w:cs="Arial"/>
          <w:color w:val="000000"/>
          <w:sz w:val="22"/>
          <w:lang w:eastAsia="en-CA"/>
        </w:rPr>
        <w:t xml:space="preserve"> School</w:t>
      </w:r>
    </w:p>
    <w:p w14:paraId="3D5085D2" w14:textId="0E573CFF" w:rsidR="00C07991" w:rsidRPr="00C07991" w:rsidRDefault="00CE72FE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zh-TW"/>
        </w:rPr>
      </w:pPr>
      <w:r>
        <w:rPr>
          <w:rFonts w:ascii="PingFang TC" w:eastAsia="PingFang TC" w:hAnsi="PingFang TC" w:cs="PingFang TC" w:hint="eastAsia"/>
          <w:b/>
          <w:bCs/>
          <w:color w:val="000000"/>
          <w:sz w:val="22"/>
          <w:lang w:eastAsia="zh-TW"/>
        </w:rPr>
        <w:t>中學：</w:t>
      </w:r>
      <w:r w:rsidR="00C07991" w:rsidRPr="00C07991">
        <w:rPr>
          <w:rFonts w:eastAsia="Times New Roman" w:cs="Arial"/>
          <w:color w:val="000000"/>
          <w:sz w:val="22"/>
          <w:lang w:eastAsia="zh-TW"/>
        </w:rPr>
        <w:t xml:space="preserve">Central Etobicoke, </w:t>
      </w:r>
      <w:proofErr w:type="spellStart"/>
      <w:r w:rsidR="00C07991" w:rsidRPr="00C07991">
        <w:rPr>
          <w:rFonts w:eastAsia="Times New Roman" w:cs="Arial"/>
          <w:color w:val="000000"/>
          <w:sz w:val="22"/>
          <w:lang w:eastAsia="zh-TW"/>
        </w:rPr>
        <w:t>Drewry</w:t>
      </w:r>
      <w:proofErr w:type="spellEnd"/>
      <w:r w:rsidR="00C07991" w:rsidRPr="00C07991">
        <w:rPr>
          <w:rFonts w:eastAsia="Times New Roman" w:cs="Arial"/>
          <w:color w:val="000000"/>
          <w:sz w:val="22"/>
          <w:lang w:eastAsia="zh-TW"/>
        </w:rPr>
        <w:t xml:space="preserve"> Secondary School, Frank </w:t>
      </w:r>
      <w:proofErr w:type="spellStart"/>
      <w:r w:rsidR="00C07991" w:rsidRPr="00C07991">
        <w:rPr>
          <w:rFonts w:eastAsia="Times New Roman" w:cs="Arial"/>
          <w:color w:val="000000"/>
          <w:sz w:val="22"/>
          <w:lang w:eastAsia="zh-TW"/>
        </w:rPr>
        <w:t>Oke</w:t>
      </w:r>
      <w:proofErr w:type="spellEnd"/>
      <w:r w:rsidR="00C07991" w:rsidRPr="00C07991">
        <w:rPr>
          <w:rFonts w:eastAsia="Times New Roman" w:cs="Arial"/>
          <w:color w:val="000000"/>
          <w:sz w:val="22"/>
          <w:lang w:eastAsia="zh-TW"/>
        </w:rPr>
        <w:t>, Maplewood High School, Sir William Osler, York Humber HS </w:t>
      </w:r>
    </w:p>
    <w:p w14:paraId="55FCA0B6" w14:textId="3E4F72FC" w:rsidR="00C07991" w:rsidRPr="009B2F65" w:rsidRDefault="0088411F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zh-TW"/>
        </w:rPr>
      </w:pPr>
      <w:r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請注意，省政府</w:t>
      </w:r>
      <w:r w:rsidR="00A12F1E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致力</w:t>
      </w:r>
      <w:r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保護</w:t>
      </w:r>
      <w:r w:rsidR="00A12F1E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最</w:t>
      </w:r>
      <w:r w:rsidR="00A12F1E" w:rsidRPr="00A12F1E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弱勢群體</w:t>
      </w:r>
      <w:r w:rsidR="00A12F1E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，</w:t>
      </w:r>
      <w:r w:rsidR="00EF672B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校董會</w:t>
      </w:r>
      <w:r w:rsidR="00CD6CF8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在可能情況下，</w:t>
      </w:r>
      <w:r w:rsidR="00F835FD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會</w:t>
      </w:r>
      <w:r w:rsidR="00CD6CF8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向</w:t>
      </w:r>
      <w:r w:rsidR="0051594B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因</w:t>
      </w:r>
      <w:r w:rsidR="00A56CC1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有特殊學習</w:t>
      </w:r>
      <w:r w:rsidR="00883AF7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需要而</w:t>
      </w:r>
      <w:r w:rsidR="00CD6CF8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無法</w:t>
      </w:r>
      <w:r w:rsidR="00C6619D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透過</w:t>
      </w:r>
      <w:r w:rsidR="00AE597A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遙距學習</w:t>
      </w:r>
      <w:r w:rsidR="00B41CD2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的</w:t>
      </w:r>
      <w:r w:rsidR="00CD6CF8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學生提供</w:t>
      </w:r>
      <w:r w:rsidR="005256B4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面對面支援。</w:t>
      </w:r>
      <w:r w:rsidR="00E20D17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如您認為</w:t>
      </w:r>
      <w:r w:rsidR="00972CA9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需要此項</w:t>
      </w:r>
      <w:r w:rsidR="003E5747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服務</w:t>
      </w:r>
      <w:r w:rsidR="00002386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，</w:t>
      </w:r>
      <w:r w:rsidR="00F91085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請與校長</w:t>
      </w:r>
      <w:r w:rsidR="00002386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聯絡。</w:t>
      </w:r>
    </w:p>
    <w:p w14:paraId="5ECCA5A7" w14:textId="7DC2688F" w:rsidR="00C07991" w:rsidRPr="00C07991" w:rsidRDefault="00611B7E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zh-TW"/>
        </w:rPr>
      </w:pPr>
      <w:r>
        <w:rPr>
          <w:rFonts w:ascii="PingFang TC" w:eastAsia="PingFang TC" w:hAnsi="PingFang TC" w:cs="PingFang TC" w:hint="eastAsia"/>
          <w:b/>
          <w:bCs/>
          <w:color w:val="000000"/>
          <w:sz w:val="28"/>
          <w:szCs w:val="28"/>
          <w:u w:val="single"/>
          <w:lang w:eastAsia="zh-TW"/>
        </w:rPr>
        <w:t>日託／延長日託服務</w:t>
      </w:r>
    </w:p>
    <w:p w14:paraId="6BFBD613" w14:textId="50C4AAC9" w:rsidR="00C07991" w:rsidRPr="00C07991" w:rsidRDefault="00CD5244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zh-TW"/>
        </w:rPr>
      </w:pPr>
      <w:r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所有位於</w:t>
      </w:r>
      <w:r>
        <w:rPr>
          <w:rFonts w:ascii="PingFang TC" w:eastAsia="PingFang TC" w:hAnsi="PingFang TC" w:cs="PingFang TC"/>
          <w:color w:val="000000"/>
          <w:sz w:val="22"/>
          <w:lang w:eastAsia="zh-TW"/>
        </w:rPr>
        <w:t xml:space="preserve"> TDSB </w:t>
      </w:r>
      <w:r w:rsidR="003471DC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轄</w:t>
      </w:r>
      <w:r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下學校的嬰兒、幼童及學前兒童的日託服務獲允許在封鎖期間繼續開放。</w:t>
      </w:r>
      <w:r w:rsidR="002D2808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惟家長或監護人</w:t>
      </w:r>
      <w:r w:rsidR="00AD664F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應與各自的日託護理員確認服務詳情。在學校關閉期間，所有</w:t>
      </w:r>
      <w:r w:rsidR="00C07991" w:rsidRPr="00C07991">
        <w:rPr>
          <w:rFonts w:eastAsia="Times New Roman" w:cs="Arial"/>
          <w:color w:val="000000"/>
          <w:sz w:val="22"/>
          <w:lang w:eastAsia="zh-TW"/>
        </w:rPr>
        <w:t xml:space="preserve">TDSB </w:t>
      </w:r>
      <w:r w:rsidR="00AD664F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的延長日託服務及</w:t>
      </w:r>
      <w:r w:rsidR="001528B8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課前／課後服務皆將關閉。</w:t>
      </w:r>
    </w:p>
    <w:p w14:paraId="37509203" w14:textId="4376C306" w:rsidR="00C07991" w:rsidRPr="00C07991" w:rsidRDefault="00DB5A72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zh-TW"/>
        </w:rPr>
      </w:pPr>
      <w:r>
        <w:rPr>
          <w:rFonts w:ascii="PingFang TC" w:eastAsia="PingFang TC" w:hAnsi="PingFang TC" w:cs="PingFang TC" w:hint="eastAsia"/>
          <w:b/>
          <w:bCs/>
          <w:color w:val="000000"/>
          <w:sz w:val="28"/>
          <w:szCs w:val="28"/>
          <w:u w:val="single"/>
          <w:lang w:eastAsia="zh-TW"/>
        </w:rPr>
        <w:t>下一步</w:t>
      </w:r>
    </w:p>
    <w:p w14:paraId="28FE415A" w14:textId="6AAB41C5" w:rsidR="00C07991" w:rsidRPr="00C07991" w:rsidRDefault="00664B50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zh-TW"/>
        </w:rPr>
      </w:pPr>
      <w:r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儘管</w:t>
      </w:r>
      <w:r w:rsidR="00C07991" w:rsidRPr="00C07991">
        <w:rPr>
          <w:rFonts w:eastAsia="Times New Roman" w:cs="Arial"/>
          <w:color w:val="000000"/>
          <w:sz w:val="22"/>
          <w:lang w:eastAsia="zh-TW"/>
        </w:rPr>
        <w:t xml:space="preserve">TDSB </w:t>
      </w:r>
      <w:r w:rsidR="00F5171D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本年已向學生分發逾</w:t>
      </w:r>
      <w:r w:rsidR="00C07991" w:rsidRPr="00C07991">
        <w:rPr>
          <w:rFonts w:eastAsia="Times New Roman" w:cs="Arial"/>
          <w:color w:val="000000"/>
          <w:sz w:val="22"/>
          <w:lang w:eastAsia="zh-TW"/>
        </w:rPr>
        <w:t>70,000</w:t>
      </w:r>
      <w:r w:rsidR="005935B9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部</w:t>
      </w:r>
      <w:r w:rsidR="00F5171D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設備，我們知道部份學生在這</w:t>
      </w:r>
      <w:r w:rsidR="00212A27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段</w:t>
      </w:r>
      <w:r w:rsidR="00F5171D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遙距學習期間仍需要相關設備</w:t>
      </w:r>
      <w:r w:rsidR="00962199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。在這些情況下，我們鼓勵家長在學校重開時聯絡校</w:t>
      </w:r>
      <w:r w:rsidR="00487831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方</w:t>
      </w:r>
      <w:r w:rsidR="00CE53BD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索</w:t>
      </w:r>
      <w:r w:rsidR="00962199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取設備。</w:t>
      </w:r>
      <w:r w:rsidR="00E52D26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請</w:t>
      </w:r>
      <w:r w:rsidR="00010D40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注</w:t>
      </w:r>
      <w:r w:rsidR="00E52D26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意設備</w:t>
      </w:r>
      <w:r w:rsidR="00DF3FF4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按供應情況提供，且分發需時。</w:t>
      </w:r>
    </w:p>
    <w:p w14:paraId="3D1DDF61" w14:textId="645AB2D4" w:rsidR="00C07991" w:rsidRPr="00C07991" w:rsidRDefault="0042124D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zh-TW"/>
        </w:rPr>
      </w:pPr>
      <w:r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今日的消息在學校放冬假時發出</w:t>
      </w:r>
      <w:r w:rsidR="000764D4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造成</w:t>
      </w:r>
      <w:r w:rsidR="00D6537D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了</w:t>
      </w:r>
      <w:r w:rsidR="000764D4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挑戰</w:t>
      </w:r>
      <w:r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，我了解您們會對下一步如何</w:t>
      </w:r>
      <w:r w:rsidR="002B4C15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處理</w:t>
      </w:r>
      <w:r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存在疑問。</w:t>
      </w:r>
      <w:r w:rsidR="002B4C15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對於面授課程的學校，教師將於1月4日（星期一）聯絡學生與家長提供更多詳情，有關如何儘速開始轉變至遙距學習。</w:t>
      </w:r>
      <w:r w:rsidR="009D14A3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至於在網上課程的學生，</w:t>
      </w:r>
      <w:r w:rsidR="00C06E49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在1月4日</w:t>
      </w:r>
      <w:r w:rsidR="00EF4620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（星期一）</w:t>
      </w:r>
      <w:r w:rsidR="00C06E49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起的</w:t>
      </w:r>
      <w:r w:rsidR="009D14A3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授課安排將維持不變。</w:t>
      </w:r>
    </w:p>
    <w:p w14:paraId="3E0F633B" w14:textId="73E417F6" w:rsidR="00C07991" w:rsidRDefault="00555451" w:rsidP="00C07991">
      <w:pPr>
        <w:spacing w:before="240" w:line="240" w:lineRule="auto"/>
        <w:rPr>
          <w:rFonts w:ascii="PingFang TC" w:eastAsia="PingFang TC" w:hAnsi="PingFang TC" w:cs="PingFang TC"/>
          <w:color w:val="000000"/>
          <w:sz w:val="22"/>
          <w:lang w:eastAsia="zh-TW"/>
        </w:rPr>
      </w:pPr>
      <w:r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雖然這情況可能在大家預期之內，但我了解對於很多人來說仍會</w:t>
      </w:r>
      <w:r w:rsidR="005905BA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造</w:t>
      </w:r>
      <w:r w:rsidR="007A4DAB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成</w:t>
      </w:r>
      <w:r w:rsidR="005905BA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困難</w:t>
      </w:r>
      <w:r w:rsidR="00054BC7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。</w:t>
      </w:r>
      <w:r w:rsidR="006B0C72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我想向大家保證，</w:t>
      </w:r>
      <w:r w:rsidR="00483745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局方</w:t>
      </w:r>
      <w:r w:rsidR="006B0C72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在過去九個月已學懂了很</w:t>
      </w:r>
      <w:r w:rsidR="001265B4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多遙距學習的知識。儘管未來仍然會有挑戰，但我們會</w:t>
      </w:r>
      <w:r w:rsidR="00D8318E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盡力</w:t>
      </w:r>
      <w:r w:rsidR="001265B4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支援學生和家長，確保能夠順利過渡。</w:t>
      </w:r>
    </w:p>
    <w:p w14:paraId="07C4081C" w14:textId="2408F408" w:rsidR="00432EC9" w:rsidRDefault="00432EC9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zh-TW"/>
        </w:rPr>
      </w:pPr>
      <w:bookmarkStart w:id="1" w:name="_GoBack"/>
      <w:bookmarkEnd w:id="1"/>
    </w:p>
    <w:p w14:paraId="0686AF1A" w14:textId="77777777" w:rsidR="00C376D1" w:rsidRPr="00C07991" w:rsidRDefault="00C376D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zh-TW"/>
        </w:rPr>
      </w:pPr>
    </w:p>
    <w:p w14:paraId="13EE4D89" w14:textId="6BB40889" w:rsidR="00791ED6" w:rsidRPr="00A44A26" w:rsidRDefault="00E437D4" w:rsidP="00A44A26">
      <w:pPr>
        <w:spacing w:before="240" w:line="240" w:lineRule="auto"/>
        <w:rPr>
          <w:rFonts w:ascii="PingFang TC" w:eastAsia="PingFang TC" w:hAnsi="PingFang TC" w:cs="PingFang TC"/>
          <w:color w:val="000000"/>
          <w:sz w:val="22"/>
          <w:lang w:eastAsia="zh-TW"/>
        </w:rPr>
      </w:pPr>
      <w:r w:rsidRPr="00A44A26">
        <w:rPr>
          <w:rFonts w:ascii="PingFang TC" w:eastAsia="PingFang TC" w:hAnsi="PingFang TC" w:cs="PingFang TC" w:hint="eastAsia"/>
          <w:color w:val="000000"/>
          <w:sz w:val="22"/>
          <w:lang w:eastAsia="zh-TW"/>
        </w:rPr>
        <w:lastRenderedPageBreak/>
        <w:t>此致</w:t>
      </w:r>
    </w:p>
    <w:p w14:paraId="11BE0BD7" w14:textId="3EF2B44D" w:rsidR="00791ED6" w:rsidRPr="00791ED6" w:rsidRDefault="00791ED6" w:rsidP="00791ED6">
      <w:pPr>
        <w:pStyle w:val="xmsonormal"/>
        <w:spacing w:before="0" w:beforeAutospacing="0" w:after="0" w:afterAutospacing="0"/>
        <w:rPr>
          <w:rFonts w:ascii="Arial" w:hAnsi="Arial" w:cs="Arial"/>
        </w:rPr>
      </w:pPr>
      <w:r>
        <w:rPr>
          <w:rFonts w:cs="Arial"/>
          <w:noProof/>
          <w:lang w:eastAsia="en-CA"/>
        </w:rPr>
        <w:drawing>
          <wp:anchor distT="0" distB="0" distL="114300" distR="114300" simplePos="0" relativeHeight="251657216" behindDoc="0" locked="0" layoutInCell="1" allowOverlap="1" wp14:anchorId="27464D21" wp14:editId="471293C7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1569720" cy="580739"/>
            <wp:effectExtent l="0" t="0" r="0" b="0"/>
            <wp:wrapSquare wrapText="bothSides"/>
            <wp:docPr id="2" name="Picture 2" descr="Kathy Witherow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thy Witherow E-Signa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580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9D8473" w14:textId="33BFD1DF" w:rsidR="00791ED6" w:rsidRPr="00C07991" w:rsidRDefault="00791ED6" w:rsidP="00791ED6">
      <w:pPr>
        <w:spacing w:before="0" w:after="0" w:line="240" w:lineRule="auto"/>
        <w:rPr>
          <w:rFonts w:cs="Arial"/>
          <w:sz w:val="22"/>
        </w:rPr>
      </w:pPr>
      <w:r>
        <w:rPr>
          <w:rFonts w:cs="Arial"/>
        </w:rPr>
        <w:br w:type="textWrapping" w:clear="all"/>
      </w:r>
      <w:r w:rsidRPr="00C07991">
        <w:rPr>
          <w:rFonts w:cs="Arial"/>
          <w:sz w:val="22"/>
        </w:rPr>
        <w:t>Kathy Witherow</w:t>
      </w:r>
    </w:p>
    <w:bookmarkEnd w:id="0"/>
    <w:p w14:paraId="02A4F9E0" w14:textId="2A5A143D" w:rsidR="001C799F" w:rsidRPr="00F92ED6" w:rsidRDefault="0009791D" w:rsidP="00F92ED6">
      <w:pPr>
        <w:spacing w:before="240" w:line="240" w:lineRule="auto"/>
        <w:rPr>
          <w:rFonts w:ascii="PingFang TC" w:eastAsia="PingFang TC" w:hAnsi="PingFang TC" w:cs="PingFang TC"/>
          <w:color w:val="000000"/>
          <w:sz w:val="22"/>
          <w:lang w:eastAsia="zh-TW"/>
        </w:rPr>
      </w:pPr>
      <w:r w:rsidRPr="00F92ED6">
        <w:rPr>
          <w:rFonts w:ascii="PingFang TC" w:eastAsia="PingFang TC" w:hAnsi="PingFang TC" w:cs="PingFang TC" w:hint="eastAsia"/>
          <w:color w:val="000000"/>
          <w:sz w:val="22"/>
          <w:lang w:eastAsia="zh-TW"/>
        </w:rPr>
        <w:t>臨時教育總監</w:t>
      </w:r>
    </w:p>
    <w:sectPr w:rsidR="001C799F" w:rsidRPr="00F92ED6" w:rsidSect="00E5511A">
      <w:headerReference w:type="default" r:id="rId9"/>
      <w:footerReference w:type="default" r:id="rId10"/>
      <w:pgSz w:w="12240" w:h="15840"/>
      <w:pgMar w:top="1440" w:right="1440" w:bottom="1440" w:left="4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1B1B8" w14:textId="77777777" w:rsidR="00283553" w:rsidRDefault="00283553" w:rsidP="00E5511A">
      <w:pPr>
        <w:spacing w:before="0" w:after="0" w:line="240" w:lineRule="auto"/>
      </w:pPr>
      <w:r>
        <w:separator/>
      </w:r>
    </w:p>
  </w:endnote>
  <w:endnote w:type="continuationSeparator" w:id="0">
    <w:p w14:paraId="4E8AB994" w14:textId="77777777" w:rsidR="00283553" w:rsidRDefault="00283553" w:rsidP="00E551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 U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ngFang TC">
    <w:altName w:val="Malgun Gothic Semilight"/>
    <w:charset w:val="88"/>
    <w:family w:val="swiss"/>
    <w:pitch w:val="variable"/>
    <w:sig w:usb0="00000000" w:usb1="7ACFFDFB" w:usb2="00000017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9744F" w14:textId="77777777" w:rsidR="00E5511A" w:rsidRDefault="00E5511A" w:rsidP="00E5511A">
    <w:pPr>
      <w:pStyle w:val="Footer"/>
      <w:ind w:left="-990" w:firstLine="990"/>
      <w:jc w:val="center"/>
      <w:rPr>
        <w:rFonts w:cs="Arial"/>
        <w:color w:val="000000" w:themeColor="text1"/>
      </w:rPr>
    </w:pPr>
  </w:p>
  <w:p w14:paraId="076FAE7A" w14:textId="77777777" w:rsidR="00E5511A" w:rsidRDefault="007554F8" w:rsidP="00E5511A">
    <w:pPr>
      <w:pStyle w:val="Footer"/>
      <w:jc w:val="center"/>
      <w:rPr>
        <w:rFonts w:cs="Arial"/>
        <w:color w:val="000000" w:themeColor="text1"/>
      </w:rPr>
    </w:pPr>
    <w:r>
      <w:rPr>
        <w:rFonts w:cs="Arial"/>
        <w:noProof/>
        <w:color w:val="000000" w:themeColor="text1"/>
        <w:lang w:eastAsia="en-CA"/>
      </w:rPr>
      <w:drawing>
        <wp:inline distT="0" distB="0" distL="0" distR="0" wp14:anchorId="68F67B20" wp14:editId="52DE77AE">
          <wp:extent cx="7315200" cy="116777"/>
          <wp:effectExtent l="0" t="0" r="0" b="0"/>
          <wp:docPr id="1" name="Picture 1" descr="Toronto District School Board 4 Colours fo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16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854580" w14:textId="77777777" w:rsidR="00E5511A" w:rsidRDefault="00E5511A" w:rsidP="00E5511A">
    <w:pPr>
      <w:pStyle w:val="Footer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27900" w14:textId="77777777" w:rsidR="00283553" w:rsidRDefault="00283553" w:rsidP="00E5511A">
      <w:pPr>
        <w:spacing w:before="0" w:after="0" w:line="240" w:lineRule="auto"/>
      </w:pPr>
      <w:r>
        <w:separator/>
      </w:r>
    </w:p>
  </w:footnote>
  <w:footnote w:type="continuationSeparator" w:id="0">
    <w:p w14:paraId="6EC687E8" w14:textId="77777777" w:rsidR="00283553" w:rsidRDefault="00283553" w:rsidP="00E5511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819F7" w14:textId="77777777" w:rsidR="00A0293E" w:rsidRDefault="00A0293E">
    <w:pPr>
      <w:pStyle w:val="Header"/>
    </w:pPr>
    <w:r w:rsidRPr="00EB46AE">
      <w:rPr>
        <w:noProof/>
        <w:color w:val="000000" w:themeColor="text1"/>
        <w:lang w:eastAsia="en-CA"/>
      </w:rPr>
      <w:drawing>
        <wp:inline distT="0" distB="0" distL="0" distR="0" wp14:anchorId="5038F9E9" wp14:editId="34D84C5E">
          <wp:extent cx="1143000" cy="112674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SB_Circle_Colour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468" cy="1129182"/>
                  </a:xfrm>
                  <a:prstGeom prst="rect">
                    <a:avLst/>
                  </a:prstGeom>
                  <a:effectLst>
                    <a:glow rad="50800">
                      <a:schemeClr val="accent1">
                        <a:satMod val="175000"/>
                        <a:alpha val="4000"/>
                      </a:schemeClr>
                    </a:glo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BC9"/>
    <w:multiLevelType w:val="hybridMultilevel"/>
    <w:tmpl w:val="BB08BEC4"/>
    <w:lvl w:ilvl="0" w:tplc="DC4AB660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C2A8D"/>
    <w:multiLevelType w:val="multilevel"/>
    <w:tmpl w:val="9C8A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465C6"/>
    <w:multiLevelType w:val="hybridMultilevel"/>
    <w:tmpl w:val="43C2E0A4"/>
    <w:lvl w:ilvl="0" w:tplc="8D9411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3302FC"/>
    <w:multiLevelType w:val="multilevel"/>
    <w:tmpl w:val="49B2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123087"/>
    <w:multiLevelType w:val="multilevel"/>
    <w:tmpl w:val="D23E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F05B8E"/>
    <w:multiLevelType w:val="multilevel"/>
    <w:tmpl w:val="1B68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995478"/>
    <w:multiLevelType w:val="hybridMultilevel"/>
    <w:tmpl w:val="843458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B70CE"/>
    <w:multiLevelType w:val="hybridMultilevel"/>
    <w:tmpl w:val="18221A06"/>
    <w:lvl w:ilvl="0" w:tplc="BE9865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2D558A"/>
    <w:multiLevelType w:val="hybridMultilevel"/>
    <w:tmpl w:val="CA2A2784"/>
    <w:lvl w:ilvl="0" w:tplc="83524C9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2A"/>
    <w:rsid w:val="00002386"/>
    <w:rsid w:val="0000299C"/>
    <w:rsid w:val="00004458"/>
    <w:rsid w:val="0000526B"/>
    <w:rsid w:val="00005D36"/>
    <w:rsid w:val="000070B3"/>
    <w:rsid w:val="00010D40"/>
    <w:rsid w:val="00014E3C"/>
    <w:rsid w:val="0001542F"/>
    <w:rsid w:val="00015A95"/>
    <w:rsid w:val="0002011F"/>
    <w:rsid w:val="00020B5C"/>
    <w:rsid w:val="00022352"/>
    <w:rsid w:val="000311FC"/>
    <w:rsid w:val="0003293F"/>
    <w:rsid w:val="00035CE0"/>
    <w:rsid w:val="00037338"/>
    <w:rsid w:val="00037ADE"/>
    <w:rsid w:val="00046A4E"/>
    <w:rsid w:val="00047544"/>
    <w:rsid w:val="00050A64"/>
    <w:rsid w:val="0005293B"/>
    <w:rsid w:val="00054BC7"/>
    <w:rsid w:val="0006545D"/>
    <w:rsid w:val="0007191D"/>
    <w:rsid w:val="00072EDC"/>
    <w:rsid w:val="00073330"/>
    <w:rsid w:val="000764D4"/>
    <w:rsid w:val="00081289"/>
    <w:rsid w:val="000813E3"/>
    <w:rsid w:val="00093EA1"/>
    <w:rsid w:val="00094E9A"/>
    <w:rsid w:val="0009765C"/>
    <w:rsid w:val="0009791D"/>
    <w:rsid w:val="000A05C6"/>
    <w:rsid w:val="000A2FC1"/>
    <w:rsid w:val="000A7FB1"/>
    <w:rsid w:val="000B621D"/>
    <w:rsid w:val="000D22D5"/>
    <w:rsid w:val="000D5B00"/>
    <w:rsid w:val="000E365A"/>
    <w:rsid w:val="000F148C"/>
    <w:rsid w:val="000F28E9"/>
    <w:rsid w:val="000F2C2B"/>
    <w:rsid w:val="0010212E"/>
    <w:rsid w:val="001043B7"/>
    <w:rsid w:val="001265B4"/>
    <w:rsid w:val="00131C8D"/>
    <w:rsid w:val="00132AD4"/>
    <w:rsid w:val="00133906"/>
    <w:rsid w:val="001358F0"/>
    <w:rsid w:val="00140F97"/>
    <w:rsid w:val="00140FC0"/>
    <w:rsid w:val="00142381"/>
    <w:rsid w:val="00146188"/>
    <w:rsid w:val="0014745C"/>
    <w:rsid w:val="00147D41"/>
    <w:rsid w:val="00150547"/>
    <w:rsid w:val="001528B8"/>
    <w:rsid w:val="001641D8"/>
    <w:rsid w:val="00165723"/>
    <w:rsid w:val="00165EE4"/>
    <w:rsid w:val="00171A5C"/>
    <w:rsid w:val="00174010"/>
    <w:rsid w:val="00177A9B"/>
    <w:rsid w:val="001930A8"/>
    <w:rsid w:val="001960DC"/>
    <w:rsid w:val="00196363"/>
    <w:rsid w:val="001A637A"/>
    <w:rsid w:val="001B2DE6"/>
    <w:rsid w:val="001B6272"/>
    <w:rsid w:val="001B6890"/>
    <w:rsid w:val="001C799F"/>
    <w:rsid w:val="001E3353"/>
    <w:rsid w:val="002052F2"/>
    <w:rsid w:val="0021263D"/>
    <w:rsid w:val="00212A27"/>
    <w:rsid w:val="00217293"/>
    <w:rsid w:val="00220AA9"/>
    <w:rsid w:val="00220C60"/>
    <w:rsid w:val="0023311E"/>
    <w:rsid w:val="00233CA2"/>
    <w:rsid w:val="00240ED7"/>
    <w:rsid w:val="00241894"/>
    <w:rsid w:val="00242631"/>
    <w:rsid w:val="00242B3C"/>
    <w:rsid w:val="00263C51"/>
    <w:rsid w:val="0027057F"/>
    <w:rsid w:val="0027167F"/>
    <w:rsid w:val="002804D8"/>
    <w:rsid w:val="00283553"/>
    <w:rsid w:val="002849DC"/>
    <w:rsid w:val="002915C7"/>
    <w:rsid w:val="002937D0"/>
    <w:rsid w:val="002960AD"/>
    <w:rsid w:val="002963AD"/>
    <w:rsid w:val="002971DB"/>
    <w:rsid w:val="00297D36"/>
    <w:rsid w:val="002A6583"/>
    <w:rsid w:val="002B01E3"/>
    <w:rsid w:val="002B2B94"/>
    <w:rsid w:val="002B2DF9"/>
    <w:rsid w:val="002B4C15"/>
    <w:rsid w:val="002B4E44"/>
    <w:rsid w:val="002B58D5"/>
    <w:rsid w:val="002B59CE"/>
    <w:rsid w:val="002C653F"/>
    <w:rsid w:val="002D2808"/>
    <w:rsid w:val="002D4428"/>
    <w:rsid w:val="002E3E06"/>
    <w:rsid w:val="002E503D"/>
    <w:rsid w:val="00313257"/>
    <w:rsid w:val="00313E55"/>
    <w:rsid w:val="00314A9C"/>
    <w:rsid w:val="00326736"/>
    <w:rsid w:val="003307C4"/>
    <w:rsid w:val="0033090C"/>
    <w:rsid w:val="003346A4"/>
    <w:rsid w:val="003471DC"/>
    <w:rsid w:val="00347B78"/>
    <w:rsid w:val="00351130"/>
    <w:rsid w:val="00354429"/>
    <w:rsid w:val="00356A03"/>
    <w:rsid w:val="00372DD4"/>
    <w:rsid w:val="00376AFB"/>
    <w:rsid w:val="003809D4"/>
    <w:rsid w:val="00380A98"/>
    <w:rsid w:val="00383437"/>
    <w:rsid w:val="00384FC1"/>
    <w:rsid w:val="003A1D47"/>
    <w:rsid w:val="003A1EF1"/>
    <w:rsid w:val="003A4EFB"/>
    <w:rsid w:val="003A5508"/>
    <w:rsid w:val="003B15D9"/>
    <w:rsid w:val="003B2875"/>
    <w:rsid w:val="003B4C6D"/>
    <w:rsid w:val="003C44A4"/>
    <w:rsid w:val="003C5BDF"/>
    <w:rsid w:val="003D390B"/>
    <w:rsid w:val="003E11E4"/>
    <w:rsid w:val="003E32A7"/>
    <w:rsid w:val="003E355B"/>
    <w:rsid w:val="003E5747"/>
    <w:rsid w:val="003F3B90"/>
    <w:rsid w:val="003F7052"/>
    <w:rsid w:val="00401077"/>
    <w:rsid w:val="00407D2B"/>
    <w:rsid w:val="00410E06"/>
    <w:rsid w:val="0042124D"/>
    <w:rsid w:val="00422B43"/>
    <w:rsid w:val="004240B2"/>
    <w:rsid w:val="004240B6"/>
    <w:rsid w:val="00426A0F"/>
    <w:rsid w:val="00430764"/>
    <w:rsid w:val="00430BBA"/>
    <w:rsid w:val="00432EC9"/>
    <w:rsid w:val="0043435C"/>
    <w:rsid w:val="00437527"/>
    <w:rsid w:val="0043775A"/>
    <w:rsid w:val="00445EF3"/>
    <w:rsid w:val="00450017"/>
    <w:rsid w:val="00454EBB"/>
    <w:rsid w:val="004578C6"/>
    <w:rsid w:val="004757B9"/>
    <w:rsid w:val="004805CA"/>
    <w:rsid w:val="00482AC9"/>
    <w:rsid w:val="00483745"/>
    <w:rsid w:val="00484A8C"/>
    <w:rsid w:val="00486E7E"/>
    <w:rsid w:val="00487831"/>
    <w:rsid w:val="00487B6E"/>
    <w:rsid w:val="00493C68"/>
    <w:rsid w:val="004A08CC"/>
    <w:rsid w:val="004A113E"/>
    <w:rsid w:val="004A164D"/>
    <w:rsid w:val="004A3499"/>
    <w:rsid w:val="004A3C0D"/>
    <w:rsid w:val="004A4D06"/>
    <w:rsid w:val="004A68D9"/>
    <w:rsid w:val="004B4FA5"/>
    <w:rsid w:val="004B61C3"/>
    <w:rsid w:val="004C3119"/>
    <w:rsid w:val="004D05C0"/>
    <w:rsid w:val="004D33FC"/>
    <w:rsid w:val="004E2970"/>
    <w:rsid w:val="004E514F"/>
    <w:rsid w:val="00500292"/>
    <w:rsid w:val="0050571A"/>
    <w:rsid w:val="00514621"/>
    <w:rsid w:val="0051594B"/>
    <w:rsid w:val="0052014C"/>
    <w:rsid w:val="0052168C"/>
    <w:rsid w:val="005256B4"/>
    <w:rsid w:val="00531CD4"/>
    <w:rsid w:val="0053201B"/>
    <w:rsid w:val="00532A3D"/>
    <w:rsid w:val="00533E60"/>
    <w:rsid w:val="00535C33"/>
    <w:rsid w:val="00536ED3"/>
    <w:rsid w:val="00542943"/>
    <w:rsid w:val="00545A44"/>
    <w:rsid w:val="00550B40"/>
    <w:rsid w:val="00555451"/>
    <w:rsid w:val="00564C76"/>
    <w:rsid w:val="005709AD"/>
    <w:rsid w:val="00571580"/>
    <w:rsid w:val="00572365"/>
    <w:rsid w:val="00574B9A"/>
    <w:rsid w:val="00586822"/>
    <w:rsid w:val="005905BA"/>
    <w:rsid w:val="005920BA"/>
    <w:rsid w:val="005935B9"/>
    <w:rsid w:val="005943B5"/>
    <w:rsid w:val="005B0EC2"/>
    <w:rsid w:val="005B4697"/>
    <w:rsid w:val="005C534F"/>
    <w:rsid w:val="005C6004"/>
    <w:rsid w:val="005D2AB8"/>
    <w:rsid w:val="005D423B"/>
    <w:rsid w:val="005D693D"/>
    <w:rsid w:val="005E21FC"/>
    <w:rsid w:val="005F2CF5"/>
    <w:rsid w:val="005F3470"/>
    <w:rsid w:val="005F7449"/>
    <w:rsid w:val="00603411"/>
    <w:rsid w:val="00611B7E"/>
    <w:rsid w:val="00612C33"/>
    <w:rsid w:val="00617870"/>
    <w:rsid w:val="00617F38"/>
    <w:rsid w:val="006217FA"/>
    <w:rsid w:val="006256F8"/>
    <w:rsid w:val="00636929"/>
    <w:rsid w:val="00644CE8"/>
    <w:rsid w:val="00653AFE"/>
    <w:rsid w:val="00664B50"/>
    <w:rsid w:val="00673F2A"/>
    <w:rsid w:val="00677A1E"/>
    <w:rsid w:val="00681212"/>
    <w:rsid w:val="0068150E"/>
    <w:rsid w:val="00683144"/>
    <w:rsid w:val="00685FC2"/>
    <w:rsid w:val="0068627A"/>
    <w:rsid w:val="0069612A"/>
    <w:rsid w:val="006A1E2D"/>
    <w:rsid w:val="006A1FCA"/>
    <w:rsid w:val="006B0C72"/>
    <w:rsid w:val="006C34AB"/>
    <w:rsid w:val="006D2B36"/>
    <w:rsid w:val="006E36B1"/>
    <w:rsid w:val="006E7D43"/>
    <w:rsid w:val="006F0A5F"/>
    <w:rsid w:val="00700D0C"/>
    <w:rsid w:val="00715C5B"/>
    <w:rsid w:val="007244FD"/>
    <w:rsid w:val="007439DD"/>
    <w:rsid w:val="00750111"/>
    <w:rsid w:val="007554F8"/>
    <w:rsid w:val="00757373"/>
    <w:rsid w:val="007620AE"/>
    <w:rsid w:val="00763831"/>
    <w:rsid w:val="00764A26"/>
    <w:rsid w:val="00764D84"/>
    <w:rsid w:val="00764EAE"/>
    <w:rsid w:val="0077232B"/>
    <w:rsid w:val="00775E97"/>
    <w:rsid w:val="00776745"/>
    <w:rsid w:val="00791ED6"/>
    <w:rsid w:val="00792F4A"/>
    <w:rsid w:val="00795172"/>
    <w:rsid w:val="0079551F"/>
    <w:rsid w:val="007A0DD2"/>
    <w:rsid w:val="007A4DAB"/>
    <w:rsid w:val="007B25F3"/>
    <w:rsid w:val="007D7E7F"/>
    <w:rsid w:val="007F1347"/>
    <w:rsid w:val="007F1D4C"/>
    <w:rsid w:val="007F7FFB"/>
    <w:rsid w:val="00812977"/>
    <w:rsid w:val="0082196A"/>
    <w:rsid w:val="008231FA"/>
    <w:rsid w:val="00837D7E"/>
    <w:rsid w:val="0084705D"/>
    <w:rsid w:val="008518EF"/>
    <w:rsid w:val="00853C50"/>
    <w:rsid w:val="008549CF"/>
    <w:rsid w:val="00856173"/>
    <w:rsid w:val="00876B33"/>
    <w:rsid w:val="00877824"/>
    <w:rsid w:val="00883AF7"/>
    <w:rsid w:val="0088411F"/>
    <w:rsid w:val="008A533C"/>
    <w:rsid w:val="008B05EC"/>
    <w:rsid w:val="008B21C3"/>
    <w:rsid w:val="008B2758"/>
    <w:rsid w:val="008B29AC"/>
    <w:rsid w:val="008B46C5"/>
    <w:rsid w:val="008B7BC7"/>
    <w:rsid w:val="008C5709"/>
    <w:rsid w:val="008D49A5"/>
    <w:rsid w:val="008D6CF0"/>
    <w:rsid w:val="008E38DF"/>
    <w:rsid w:val="008F2881"/>
    <w:rsid w:val="00905234"/>
    <w:rsid w:val="00914608"/>
    <w:rsid w:val="009157D8"/>
    <w:rsid w:val="009174B9"/>
    <w:rsid w:val="00924518"/>
    <w:rsid w:val="0093300C"/>
    <w:rsid w:val="009356F0"/>
    <w:rsid w:val="009360B1"/>
    <w:rsid w:val="00937381"/>
    <w:rsid w:val="00940D5D"/>
    <w:rsid w:val="00942375"/>
    <w:rsid w:val="009434FC"/>
    <w:rsid w:val="00945EAF"/>
    <w:rsid w:val="00951B35"/>
    <w:rsid w:val="00951DAE"/>
    <w:rsid w:val="009521E1"/>
    <w:rsid w:val="009537A3"/>
    <w:rsid w:val="00954552"/>
    <w:rsid w:val="00962199"/>
    <w:rsid w:val="009659A7"/>
    <w:rsid w:val="00967079"/>
    <w:rsid w:val="00972CA9"/>
    <w:rsid w:val="00976E41"/>
    <w:rsid w:val="00981E27"/>
    <w:rsid w:val="00991608"/>
    <w:rsid w:val="00996B3B"/>
    <w:rsid w:val="009A40EB"/>
    <w:rsid w:val="009A76DF"/>
    <w:rsid w:val="009B2359"/>
    <w:rsid w:val="009B28FC"/>
    <w:rsid w:val="009B2F65"/>
    <w:rsid w:val="009B3B0A"/>
    <w:rsid w:val="009B6450"/>
    <w:rsid w:val="009B6494"/>
    <w:rsid w:val="009C7012"/>
    <w:rsid w:val="009C79A5"/>
    <w:rsid w:val="009D14A3"/>
    <w:rsid w:val="009D2997"/>
    <w:rsid w:val="009D6638"/>
    <w:rsid w:val="009D7F55"/>
    <w:rsid w:val="009E7981"/>
    <w:rsid w:val="009F4205"/>
    <w:rsid w:val="009F745D"/>
    <w:rsid w:val="00A023EC"/>
    <w:rsid w:val="00A0293E"/>
    <w:rsid w:val="00A02ED9"/>
    <w:rsid w:val="00A11F76"/>
    <w:rsid w:val="00A12F1E"/>
    <w:rsid w:val="00A12F89"/>
    <w:rsid w:val="00A2005D"/>
    <w:rsid w:val="00A21293"/>
    <w:rsid w:val="00A409A0"/>
    <w:rsid w:val="00A40DCC"/>
    <w:rsid w:val="00A4406D"/>
    <w:rsid w:val="00A44A26"/>
    <w:rsid w:val="00A45116"/>
    <w:rsid w:val="00A52B82"/>
    <w:rsid w:val="00A5661F"/>
    <w:rsid w:val="00A56CC1"/>
    <w:rsid w:val="00A613D5"/>
    <w:rsid w:val="00A61ABD"/>
    <w:rsid w:val="00A62063"/>
    <w:rsid w:val="00A73C15"/>
    <w:rsid w:val="00A76C35"/>
    <w:rsid w:val="00A777E3"/>
    <w:rsid w:val="00A80786"/>
    <w:rsid w:val="00A8175C"/>
    <w:rsid w:val="00A81A41"/>
    <w:rsid w:val="00A92610"/>
    <w:rsid w:val="00A93853"/>
    <w:rsid w:val="00A9434B"/>
    <w:rsid w:val="00A94ABA"/>
    <w:rsid w:val="00A97117"/>
    <w:rsid w:val="00AA3EF2"/>
    <w:rsid w:val="00AA4C4B"/>
    <w:rsid w:val="00AB25D2"/>
    <w:rsid w:val="00AB4440"/>
    <w:rsid w:val="00AB4DD8"/>
    <w:rsid w:val="00AB65F6"/>
    <w:rsid w:val="00AB6685"/>
    <w:rsid w:val="00AC1EF7"/>
    <w:rsid w:val="00AC4736"/>
    <w:rsid w:val="00AD664F"/>
    <w:rsid w:val="00AE597A"/>
    <w:rsid w:val="00AE713F"/>
    <w:rsid w:val="00AF5E4D"/>
    <w:rsid w:val="00B04B81"/>
    <w:rsid w:val="00B04C19"/>
    <w:rsid w:val="00B059CB"/>
    <w:rsid w:val="00B16F4A"/>
    <w:rsid w:val="00B216E6"/>
    <w:rsid w:val="00B24336"/>
    <w:rsid w:val="00B4159F"/>
    <w:rsid w:val="00B41CD2"/>
    <w:rsid w:val="00B44DA3"/>
    <w:rsid w:val="00B463FF"/>
    <w:rsid w:val="00B47917"/>
    <w:rsid w:val="00B50C49"/>
    <w:rsid w:val="00B53623"/>
    <w:rsid w:val="00B54529"/>
    <w:rsid w:val="00B61F86"/>
    <w:rsid w:val="00B70F3D"/>
    <w:rsid w:val="00B7701F"/>
    <w:rsid w:val="00B83E1C"/>
    <w:rsid w:val="00B85F32"/>
    <w:rsid w:val="00B929BC"/>
    <w:rsid w:val="00B93A65"/>
    <w:rsid w:val="00B979AC"/>
    <w:rsid w:val="00BA00B9"/>
    <w:rsid w:val="00BB70AA"/>
    <w:rsid w:val="00BC64E9"/>
    <w:rsid w:val="00BD0D5C"/>
    <w:rsid w:val="00BD4D9A"/>
    <w:rsid w:val="00BE148B"/>
    <w:rsid w:val="00BF02DC"/>
    <w:rsid w:val="00BF0B83"/>
    <w:rsid w:val="00C06E49"/>
    <w:rsid w:val="00C07991"/>
    <w:rsid w:val="00C12461"/>
    <w:rsid w:val="00C141EF"/>
    <w:rsid w:val="00C16183"/>
    <w:rsid w:val="00C20C94"/>
    <w:rsid w:val="00C241C2"/>
    <w:rsid w:val="00C303A2"/>
    <w:rsid w:val="00C376D1"/>
    <w:rsid w:val="00C41609"/>
    <w:rsid w:val="00C41F54"/>
    <w:rsid w:val="00C4483C"/>
    <w:rsid w:val="00C45CC9"/>
    <w:rsid w:val="00C509EF"/>
    <w:rsid w:val="00C560D8"/>
    <w:rsid w:val="00C64BCC"/>
    <w:rsid w:val="00C6619D"/>
    <w:rsid w:val="00C7286C"/>
    <w:rsid w:val="00C72EDD"/>
    <w:rsid w:val="00C769D5"/>
    <w:rsid w:val="00C778AA"/>
    <w:rsid w:val="00C91FE5"/>
    <w:rsid w:val="00C9456E"/>
    <w:rsid w:val="00C9500C"/>
    <w:rsid w:val="00C96E56"/>
    <w:rsid w:val="00CA098A"/>
    <w:rsid w:val="00CA16BC"/>
    <w:rsid w:val="00CA2D8D"/>
    <w:rsid w:val="00CA7762"/>
    <w:rsid w:val="00CB32E0"/>
    <w:rsid w:val="00CB3DD9"/>
    <w:rsid w:val="00CC0296"/>
    <w:rsid w:val="00CC15D5"/>
    <w:rsid w:val="00CC56FB"/>
    <w:rsid w:val="00CD2B51"/>
    <w:rsid w:val="00CD5244"/>
    <w:rsid w:val="00CD5F29"/>
    <w:rsid w:val="00CD6CF8"/>
    <w:rsid w:val="00CD751B"/>
    <w:rsid w:val="00CE124D"/>
    <w:rsid w:val="00CE4098"/>
    <w:rsid w:val="00CE53BD"/>
    <w:rsid w:val="00CE662F"/>
    <w:rsid w:val="00CE72FE"/>
    <w:rsid w:val="00CE7D39"/>
    <w:rsid w:val="00D01D84"/>
    <w:rsid w:val="00D04794"/>
    <w:rsid w:val="00D04A1D"/>
    <w:rsid w:val="00D1496F"/>
    <w:rsid w:val="00D16403"/>
    <w:rsid w:val="00D174DE"/>
    <w:rsid w:val="00D25459"/>
    <w:rsid w:val="00D34D84"/>
    <w:rsid w:val="00D43D0F"/>
    <w:rsid w:val="00D60557"/>
    <w:rsid w:val="00D6537D"/>
    <w:rsid w:val="00D8318E"/>
    <w:rsid w:val="00D91C5F"/>
    <w:rsid w:val="00D94137"/>
    <w:rsid w:val="00D94CCA"/>
    <w:rsid w:val="00D95224"/>
    <w:rsid w:val="00D96C4B"/>
    <w:rsid w:val="00D97EF6"/>
    <w:rsid w:val="00DA2A3A"/>
    <w:rsid w:val="00DA57CA"/>
    <w:rsid w:val="00DB3A21"/>
    <w:rsid w:val="00DB5A72"/>
    <w:rsid w:val="00DC126F"/>
    <w:rsid w:val="00DD1D95"/>
    <w:rsid w:val="00DE3AD1"/>
    <w:rsid w:val="00DE3CC4"/>
    <w:rsid w:val="00DE7BD1"/>
    <w:rsid w:val="00DF3FF4"/>
    <w:rsid w:val="00E0036A"/>
    <w:rsid w:val="00E027B9"/>
    <w:rsid w:val="00E03355"/>
    <w:rsid w:val="00E07641"/>
    <w:rsid w:val="00E112D0"/>
    <w:rsid w:val="00E120B2"/>
    <w:rsid w:val="00E134E8"/>
    <w:rsid w:val="00E15225"/>
    <w:rsid w:val="00E15475"/>
    <w:rsid w:val="00E20CAE"/>
    <w:rsid w:val="00E20D17"/>
    <w:rsid w:val="00E25B5B"/>
    <w:rsid w:val="00E30376"/>
    <w:rsid w:val="00E4364D"/>
    <w:rsid w:val="00E437D4"/>
    <w:rsid w:val="00E5030F"/>
    <w:rsid w:val="00E50BC5"/>
    <w:rsid w:val="00E526C0"/>
    <w:rsid w:val="00E52D26"/>
    <w:rsid w:val="00E52ED4"/>
    <w:rsid w:val="00E54835"/>
    <w:rsid w:val="00E5511A"/>
    <w:rsid w:val="00E65BCC"/>
    <w:rsid w:val="00E65EAD"/>
    <w:rsid w:val="00E76878"/>
    <w:rsid w:val="00E83D1A"/>
    <w:rsid w:val="00E83EAB"/>
    <w:rsid w:val="00E866BA"/>
    <w:rsid w:val="00E9027D"/>
    <w:rsid w:val="00E954C2"/>
    <w:rsid w:val="00E97F45"/>
    <w:rsid w:val="00EA52E3"/>
    <w:rsid w:val="00EA5C51"/>
    <w:rsid w:val="00EC3667"/>
    <w:rsid w:val="00EC710B"/>
    <w:rsid w:val="00ED1D10"/>
    <w:rsid w:val="00ED2476"/>
    <w:rsid w:val="00ED4ADE"/>
    <w:rsid w:val="00ED7045"/>
    <w:rsid w:val="00EF094B"/>
    <w:rsid w:val="00EF09E0"/>
    <w:rsid w:val="00EF1621"/>
    <w:rsid w:val="00EF4620"/>
    <w:rsid w:val="00EF672B"/>
    <w:rsid w:val="00F02E9C"/>
    <w:rsid w:val="00F05D3C"/>
    <w:rsid w:val="00F13128"/>
    <w:rsid w:val="00F20221"/>
    <w:rsid w:val="00F25619"/>
    <w:rsid w:val="00F27978"/>
    <w:rsid w:val="00F32F10"/>
    <w:rsid w:val="00F41F39"/>
    <w:rsid w:val="00F5171D"/>
    <w:rsid w:val="00F534EB"/>
    <w:rsid w:val="00F53877"/>
    <w:rsid w:val="00F56064"/>
    <w:rsid w:val="00F63521"/>
    <w:rsid w:val="00F65334"/>
    <w:rsid w:val="00F747CB"/>
    <w:rsid w:val="00F74CC5"/>
    <w:rsid w:val="00F835FD"/>
    <w:rsid w:val="00F8645A"/>
    <w:rsid w:val="00F91085"/>
    <w:rsid w:val="00F921C1"/>
    <w:rsid w:val="00F92ED6"/>
    <w:rsid w:val="00F95264"/>
    <w:rsid w:val="00F96AB6"/>
    <w:rsid w:val="00FA0D3C"/>
    <w:rsid w:val="00FA1E39"/>
    <w:rsid w:val="00FA2DE2"/>
    <w:rsid w:val="00FB2D3B"/>
    <w:rsid w:val="00FB5FA5"/>
    <w:rsid w:val="00FC0B25"/>
    <w:rsid w:val="00FC140F"/>
    <w:rsid w:val="00FC3730"/>
    <w:rsid w:val="00FC497C"/>
    <w:rsid w:val="00FD2A55"/>
    <w:rsid w:val="00FE6302"/>
    <w:rsid w:val="00FE6D11"/>
    <w:rsid w:val="00FE7F25"/>
    <w:rsid w:val="00FF2FC5"/>
    <w:rsid w:val="00FF57C2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021EB"/>
  <w15:docId w15:val="{CFAA1DCD-DCFB-E247-9BB3-DE35FC12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4DE"/>
    <w:pPr>
      <w:spacing w:before="120"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68D9"/>
    <w:pPr>
      <w:keepNext/>
      <w:keepLines/>
      <w:tabs>
        <w:tab w:val="left" w:pos="5760"/>
      </w:tabs>
      <w:outlineLvl w:val="0"/>
    </w:pPr>
    <w:rPr>
      <w:rFonts w:eastAsiaTheme="majorEastAsia" w:cstheme="majorBidi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68D9"/>
    <w:pPr>
      <w:keepNext/>
      <w:keepLines/>
      <w:spacing w:before="40"/>
      <w:outlineLvl w:val="1"/>
    </w:pPr>
    <w:rPr>
      <w:rFonts w:eastAsiaTheme="majorEastAsia" w:cstheme="majorBidi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A68D9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8D9"/>
    <w:rPr>
      <w:rFonts w:ascii="Arial" w:eastAsiaTheme="majorEastAsia" w:hAnsi="Arial" w:cstheme="majorBidi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68D9"/>
    <w:rPr>
      <w:rFonts w:ascii="Arial" w:eastAsiaTheme="majorEastAsia" w:hAnsi="Arial" w:cstheme="majorBidi"/>
      <w:b/>
      <w:bCs/>
      <w:spacing w:val="2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F09E0"/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68D9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07191D"/>
    <w:pPr>
      <w:numPr>
        <w:numId w:val="10"/>
      </w:numPr>
      <w:spacing w:before="0" w:after="0" w:line="240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76878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11A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qFormat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E5511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11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00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2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240B6"/>
    <w:rPr>
      <w:color w:val="0000FF"/>
      <w:u w:val="single"/>
    </w:rPr>
  </w:style>
  <w:style w:type="table" w:styleId="TableGrid">
    <w:name w:val="Table Grid"/>
    <w:basedOn w:val="TableNormal"/>
    <w:uiPriority w:val="59"/>
    <w:rsid w:val="00F6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E21F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D4D9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7167F"/>
    <w:pPr>
      <w:spacing w:before="0"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167F"/>
    <w:rPr>
      <w:rFonts w:ascii="Calibri" w:hAnsi="Calibri"/>
      <w:szCs w:val="21"/>
    </w:rPr>
  </w:style>
  <w:style w:type="paragraph" w:customStyle="1" w:styleId="xmsonormal">
    <w:name w:val="xmsonormal"/>
    <w:basedOn w:val="Normal"/>
    <w:rsid w:val="00791ED6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791ED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85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9276\Downloads\Letterhead_Template_B_Accessibl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303B0-942F-44FE-B408-7B7FAF4E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Letterhead_Template_B_Accessible (1)</Template>
  <TotalTime>99</TotalTime>
  <Pages>5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Letterhead_Template_B_BW_Accessible</vt:lpstr>
    </vt:vector>
  </TitlesOfParts>
  <Company>Toronto District School Board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Letterhead_Template_B_BW_Accessible</dc:title>
  <dc:creator>Lewis, Stacey</dc:creator>
  <cp:lastModifiedBy>Ixchel Cervantes</cp:lastModifiedBy>
  <cp:revision>243</cp:revision>
  <dcterms:created xsi:type="dcterms:W3CDTF">2020-12-24T00:38:00Z</dcterms:created>
  <dcterms:modified xsi:type="dcterms:W3CDTF">2020-12-26T22:54:00Z</dcterms:modified>
</cp:coreProperties>
</file>