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3l4qv8xvbzmw" w:id="0"/>
      <w:bookmarkEnd w:id="0"/>
      <w:r w:rsidDel="00000000" w:rsidR="00000000" w:rsidRPr="00000000">
        <w:rPr>
          <w:rtl w:val="0"/>
        </w:rPr>
        <w:t xml:space="preserve">Grades 4-6 Literacy Tasks</w:t>
      </w:r>
    </w:p>
    <w:p w:rsidR="00000000" w:rsidDel="00000000" w:rsidP="00000000" w:rsidRDefault="00000000" w:rsidRPr="00000000" w14:paraId="00000002">
      <w:pPr>
        <w:rPr/>
      </w:pPr>
      <w:r w:rsidDel="00000000" w:rsidR="00000000" w:rsidRPr="00000000">
        <w:rPr>
          <w:rtl w:val="0"/>
        </w:rPr>
      </w:r>
    </w:p>
    <w:tbl>
      <w:tblPr>
        <w:tblStyle w:val="Table1"/>
        <w:tblW w:w="139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5"/>
        <w:gridCol w:w="5325"/>
        <w:gridCol w:w="3510"/>
        <w:tblGridChange w:id="0">
          <w:tblGrid>
            <w:gridCol w:w="5115"/>
            <w:gridCol w:w="5325"/>
            <w:gridCol w:w="3510"/>
          </w:tblGrid>
        </w:tblGridChange>
      </w:tblGrid>
      <w:tr>
        <w:trPr>
          <w:trHeight w:val="420" w:hRule="atLeast"/>
        </w:trPr>
        <w:tc>
          <w:tcPr>
            <w:gridSpan w:val="3"/>
            <w:shd w:fill="ff9900" w:val="clear"/>
            <w:tcMar>
              <w:top w:w="100.0" w:type="dxa"/>
              <w:left w:w="100.0" w:type="dxa"/>
              <w:bottom w:w="100.0" w:type="dxa"/>
              <w:right w:w="100.0" w:type="dxa"/>
            </w:tcMar>
            <w:vAlign w:val="top"/>
          </w:tcPr>
          <w:p w:rsidR="00000000" w:rsidDel="00000000" w:rsidP="00000000" w:rsidRDefault="00000000" w:rsidRPr="00000000" w14:paraId="00000003">
            <w:pPr>
              <w:pStyle w:val="Heading2"/>
              <w:widowControl w:val="0"/>
              <w:spacing w:line="240" w:lineRule="auto"/>
              <w:rPr/>
            </w:pPr>
            <w:bookmarkStart w:colFirst="0" w:colLast="0" w:name="_cshp2qkl65aq" w:id="1"/>
            <w:bookmarkEnd w:id="1"/>
            <w:r w:rsidDel="00000000" w:rsidR="00000000" w:rsidRPr="00000000">
              <w:rPr>
                <w:rtl w:val="0"/>
              </w:rPr>
              <w:t xml:space="preserve">Tuesday, </w:t>
            </w:r>
            <w:r w:rsidDel="00000000" w:rsidR="00000000" w:rsidRPr="00000000">
              <w:rPr>
                <w:rtl w:val="0"/>
              </w:rPr>
              <w:t xml:space="preserve">September 22</w:t>
            </w:r>
            <w:r w:rsidDel="00000000" w:rsidR="00000000" w:rsidRPr="00000000">
              <w:rPr>
                <w:rtl w:val="0"/>
              </w:rPr>
            </w:r>
          </w:p>
        </w:tc>
      </w:tr>
      <w:tr>
        <w:tc>
          <w:tcPr>
            <w:shd w:fill="ff99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rPr>
            </w:pPr>
            <w:r w:rsidDel="00000000" w:rsidR="00000000" w:rsidRPr="00000000">
              <w:rPr>
                <w:b w:val="1"/>
                <w:rtl w:val="0"/>
              </w:rPr>
              <w:t xml:space="preserve">Learning Goal:</w:t>
            </w:r>
            <w:r w:rsidDel="00000000" w:rsidR="00000000" w:rsidRPr="00000000">
              <w:rPr>
                <w:rtl w:val="0"/>
              </w:rPr>
            </w:r>
          </w:p>
          <w:p w:rsidR="00000000" w:rsidDel="00000000" w:rsidP="00000000" w:rsidRDefault="00000000" w:rsidRPr="00000000" w14:paraId="00000007">
            <w:pPr>
              <w:widowControl w:val="0"/>
              <w:numPr>
                <w:ilvl w:val="0"/>
                <w:numId w:val="2"/>
              </w:numPr>
              <w:spacing w:line="240" w:lineRule="auto"/>
              <w:ind w:left="720" w:hanging="360"/>
              <w:rPr>
                <w:u w:val="none"/>
              </w:rPr>
            </w:pPr>
            <w:r w:rsidDel="00000000" w:rsidR="00000000" w:rsidRPr="00000000">
              <w:rPr>
                <w:rtl w:val="0"/>
              </w:rPr>
              <w:t xml:space="preserve">I can listen to, and understand the story.</w:t>
            </w:r>
          </w:p>
          <w:p w:rsidR="00000000" w:rsidDel="00000000" w:rsidP="00000000" w:rsidRDefault="00000000" w:rsidRPr="00000000" w14:paraId="00000008">
            <w:pPr>
              <w:widowControl w:val="0"/>
              <w:numPr>
                <w:ilvl w:val="0"/>
                <w:numId w:val="2"/>
              </w:numPr>
              <w:spacing w:line="240" w:lineRule="auto"/>
              <w:ind w:left="720" w:hanging="360"/>
              <w:rPr>
                <w:u w:val="none"/>
              </w:rPr>
            </w:pPr>
            <w:r w:rsidDel="00000000" w:rsidR="00000000" w:rsidRPr="00000000">
              <w:rPr>
                <w:rtl w:val="0"/>
              </w:rPr>
              <w:t xml:space="preserve">I can understand and think about the stated and implied ideas from the texts</w:t>
            </w:r>
          </w:p>
          <w:p w:rsidR="00000000" w:rsidDel="00000000" w:rsidP="00000000" w:rsidRDefault="00000000" w:rsidRPr="00000000" w14:paraId="00000009">
            <w:pPr>
              <w:widowControl w:val="0"/>
              <w:numPr>
                <w:ilvl w:val="0"/>
                <w:numId w:val="2"/>
              </w:numPr>
              <w:spacing w:line="240" w:lineRule="auto"/>
              <w:ind w:left="720" w:hanging="360"/>
              <w:rPr>
                <w:u w:val="none"/>
              </w:rPr>
            </w:pPr>
            <w:r w:rsidDel="00000000" w:rsidR="00000000" w:rsidRPr="00000000">
              <w:rPr>
                <w:rtl w:val="0"/>
              </w:rPr>
              <w:t xml:space="preserve">I can demonstrate an understanding of the information and ideas in the text by summarizing and explaining the character’s experience.</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Task:</w:t>
            </w:r>
            <w:r w:rsidDel="00000000" w:rsidR="00000000" w:rsidRPr="00000000">
              <w:rPr>
                <w:rtl w:val="0"/>
              </w:rPr>
            </w:r>
          </w:p>
          <w:p w:rsidR="00000000" w:rsidDel="00000000" w:rsidP="00000000" w:rsidRDefault="00000000" w:rsidRPr="00000000" w14:paraId="0000000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Click on the image of the book cover</w:t>
            </w:r>
            <w:r w:rsidDel="00000000" w:rsidR="00000000" w:rsidRPr="00000000">
              <w:rPr>
                <w:rtl w:val="0"/>
              </w:rPr>
              <w:t xml:space="preserve"> </w:t>
            </w:r>
          </w:p>
          <w:p w:rsidR="00000000" w:rsidDel="00000000" w:rsidP="00000000" w:rsidRDefault="00000000" w:rsidRPr="00000000" w14:paraId="0000000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Listen to the story </w:t>
            </w:r>
            <w:hyperlink r:id="rId6">
              <w:r w:rsidDel="00000000" w:rsidR="00000000" w:rsidRPr="00000000">
                <w:rPr>
                  <w:color w:val="1155cc"/>
                  <w:u w:val="single"/>
                  <w:rtl w:val="0"/>
                </w:rPr>
                <w:t xml:space="preserve">Look Up with Me Neil De Grasse Tyson</w:t>
              </w:r>
            </w:hyperlink>
            <w:r w:rsidDel="00000000" w:rsidR="00000000" w:rsidRPr="00000000">
              <w:rPr>
                <w:u w:val="single"/>
                <w:rtl w:val="0"/>
              </w:rPr>
              <w:t xml:space="preserve">: </w:t>
            </w:r>
            <w:r w:rsidDel="00000000" w:rsidR="00000000" w:rsidRPr="00000000">
              <w:rPr>
                <w:rtl w:val="0"/>
              </w:rPr>
              <w:t xml:space="preserve">by Jennifer Berne </w:t>
            </w:r>
          </w:p>
          <w:p w:rsidR="00000000" w:rsidDel="00000000" w:rsidP="00000000" w:rsidRDefault="00000000" w:rsidRPr="00000000" w14:paraId="0000000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What are the things that you like to do or discover? Write about an idea, an experience or different things you like to make or tinker with? Think about what you like that you could share with your virtual class when you meet them.</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Video: </w:t>
            </w:r>
            <w:hyperlink r:id="rId7">
              <w:r w:rsidDel="00000000" w:rsidR="00000000" w:rsidRPr="00000000">
                <w:rPr>
                  <w:color w:val="1155cc"/>
                  <w:u w:val="single"/>
                  <w:rtl w:val="0"/>
                </w:rPr>
                <w:t xml:space="preserve">https://youtu.be/Sm4j8a5widQ</w:t>
              </w:r>
            </w:hyperlink>
            <w:r w:rsidDel="00000000" w:rsidR="00000000" w:rsidRPr="00000000">
              <w:rPr>
                <w:rtl w:val="0"/>
              </w:rPr>
              <w:t xml:space="preserve"> </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b w:val="1"/>
              </w:rPr>
            </w:pPr>
            <w:hyperlink r:id="rId8">
              <w:r w:rsidDel="00000000" w:rsidR="00000000" w:rsidRPr="00000000">
                <w:rPr>
                  <w:b w:val="1"/>
                  <w:color w:val="1155cc"/>
                  <w:u w:val="single"/>
                </w:rPr>
                <w:drawing>
                  <wp:inline distB="114300" distT="114300" distL="114300" distR="114300">
                    <wp:extent cx="1714500" cy="1890713"/>
                    <wp:effectExtent b="0" l="0" r="0" t="0"/>
                    <wp:docPr id="2" name="image2.png"/>
                    <a:graphic>
                      <a:graphicData uri="http://schemas.openxmlformats.org/drawingml/2006/picture">
                        <pic:pic>
                          <pic:nvPicPr>
                            <pic:cNvPr id="0" name="image2.png"/>
                            <pic:cNvPicPr preferRelativeResize="0"/>
                          </pic:nvPicPr>
                          <pic:blipFill>
                            <a:blip r:embed="rId9"/>
                            <a:srcRect b="2602" l="2727" r="3636" t="1858"/>
                            <a:stretch>
                              <a:fillRect/>
                            </a:stretch>
                          </pic:blipFill>
                          <pic:spPr>
                            <a:xfrm>
                              <a:off x="0" y="0"/>
                              <a:ext cx="1714500" cy="1890713"/>
                            </a:xfrm>
                            <a:prstGeom prst="rect"/>
                            <a:ln/>
                          </pic:spPr>
                        </pic:pic>
                      </a:graphicData>
                    </a:graphic>
                  </wp:inline>
                </w:drawing>
              </w:r>
            </w:hyperlink>
            <w:r w:rsidDel="00000000" w:rsidR="00000000" w:rsidRPr="00000000">
              <w:rPr>
                <w:rtl w:val="0"/>
              </w:rPr>
            </w:r>
          </w:p>
        </w:tc>
      </w:tr>
      <w:tr>
        <w:trPr>
          <w:trHeight w:val="420" w:hRule="atLeast"/>
        </w:trPr>
        <w:tc>
          <w:tcPr>
            <w:gridSpan w:val="3"/>
            <w:shd w:fill="a4c2f4" w:val="clear"/>
            <w:tcMar>
              <w:top w:w="100.0" w:type="dxa"/>
              <w:left w:w="100.0" w:type="dxa"/>
              <w:bottom w:w="100.0" w:type="dxa"/>
              <w:right w:w="100.0" w:type="dxa"/>
            </w:tcMar>
            <w:vAlign w:val="top"/>
          </w:tcPr>
          <w:p w:rsidR="00000000" w:rsidDel="00000000" w:rsidP="00000000" w:rsidRDefault="00000000" w:rsidRPr="00000000" w14:paraId="00000010">
            <w:pPr>
              <w:pStyle w:val="Heading2"/>
              <w:widowControl w:val="0"/>
              <w:spacing w:line="240" w:lineRule="auto"/>
              <w:rPr/>
            </w:pPr>
            <w:bookmarkStart w:colFirst="0" w:colLast="0" w:name="_427pvtol7c7b" w:id="2"/>
            <w:bookmarkEnd w:id="2"/>
            <w:r w:rsidDel="00000000" w:rsidR="00000000" w:rsidRPr="00000000">
              <w:rPr>
                <w:rtl w:val="0"/>
              </w:rPr>
              <w:t xml:space="preserve">Wednesday, September 23</w:t>
            </w:r>
          </w:p>
        </w:tc>
      </w:tr>
      <w:tr>
        <w:tc>
          <w:tcPr>
            <w:shd w:fill="a4c2f4"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pPr>
            <w:r w:rsidDel="00000000" w:rsidR="00000000" w:rsidRPr="00000000">
              <w:rPr>
                <w:rtl w:val="0"/>
              </w:rPr>
              <w:t xml:space="preserve">Learning Goal:</w:t>
            </w:r>
          </w:p>
          <w:p w:rsidR="00000000" w:rsidDel="00000000" w:rsidP="00000000" w:rsidRDefault="00000000" w:rsidRPr="00000000" w14:paraId="00000014">
            <w:pPr>
              <w:widowControl w:val="0"/>
              <w:numPr>
                <w:ilvl w:val="0"/>
                <w:numId w:val="2"/>
              </w:numPr>
              <w:spacing w:line="240" w:lineRule="auto"/>
              <w:ind w:left="720" w:hanging="360"/>
            </w:pPr>
            <w:r w:rsidDel="00000000" w:rsidR="00000000" w:rsidRPr="00000000">
              <w:rPr>
                <w:rtl w:val="0"/>
              </w:rPr>
              <w:t xml:space="preserve">I can identify word choice and sentence length as elements of style in the author’s writing.. </w:t>
            </w:r>
          </w:p>
          <w:p w:rsidR="00000000" w:rsidDel="00000000" w:rsidP="00000000" w:rsidRDefault="00000000" w:rsidRPr="00000000" w14:paraId="00000015">
            <w:pPr>
              <w:widowControl w:val="0"/>
              <w:numPr>
                <w:ilvl w:val="0"/>
                <w:numId w:val="2"/>
              </w:numPr>
              <w:spacing w:line="240" w:lineRule="auto"/>
              <w:ind w:left="720" w:hanging="360"/>
              <w:rPr>
                <w:u w:val="none"/>
              </w:rPr>
            </w:pPr>
            <w:r w:rsidDel="00000000" w:rsidR="00000000" w:rsidRPr="00000000">
              <w:rPr>
                <w:rtl w:val="0"/>
              </w:rPr>
              <w:t xml:space="preserve">I can read and understand most words in the story.</w:t>
            </w:r>
          </w:p>
          <w:p w:rsidR="00000000" w:rsidDel="00000000" w:rsidP="00000000" w:rsidRDefault="00000000" w:rsidRPr="00000000" w14:paraId="00000016">
            <w:pPr>
              <w:widowControl w:val="0"/>
              <w:numPr>
                <w:ilvl w:val="0"/>
                <w:numId w:val="2"/>
              </w:numPr>
              <w:spacing w:line="240" w:lineRule="auto"/>
              <w:ind w:left="720" w:hanging="360"/>
              <w:rPr>
                <w:u w:val="none"/>
              </w:rPr>
            </w:pPr>
            <w:r w:rsidDel="00000000" w:rsidR="00000000" w:rsidRPr="00000000">
              <w:rPr>
                <w:rtl w:val="0"/>
              </w:rPr>
              <w:t xml:space="preserve">I can predict the meaning of and solve unfamiliar words using semantic (meaning) cues, syntactic (language structure), graphophonic (phonological and graphic) cues</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rtl w:val="0"/>
              </w:rPr>
              <w:t xml:space="preserve">Task:</w:t>
            </w:r>
          </w:p>
          <w:p w:rsidR="00000000" w:rsidDel="00000000" w:rsidP="00000000" w:rsidRDefault="00000000" w:rsidRPr="00000000" w14:paraId="00000018">
            <w:pPr>
              <w:widowControl w:val="0"/>
              <w:numPr>
                <w:ilvl w:val="0"/>
                <w:numId w:val="3"/>
              </w:numPr>
              <w:spacing w:line="240" w:lineRule="auto"/>
              <w:ind w:left="720" w:hanging="360"/>
            </w:pPr>
            <w:r w:rsidDel="00000000" w:rsidR="00000000" w:rsidRPr="00000000">
              <w:rPr>
                <w:rtl w:val="0"/>
              </w:rPr>
              <w:t xml:space="preserve">Click on the image of the book cover</w:t>
            </w:r>
          </w:p>
          <w:p w:rsidR="00000000" w:rsidDel="00000000" w:rsidP="00000000" w:rsidRDefault="00000000" w:rsidRPr="00000000" w14:paraId="00000019">
            <w:pPr>
              <w:widowControl w:val="0"/>
              <w:numPr>
                <w:ilvl w:val="0"/>
                <w:numId w:val="1"/>
              </w:numPr>
              <w:spacing w:line="240" w:lineRule="auto"/>
              <w:ind w:left="720" w:hanging="360"/>
            </w:pPr>
            <w:r w:rsidDel="00000000" w:rsidR="00000000" w:rsidRPr="00000000">
              <w:rPr>
                <w:rtl w:val="0"/>
              </w:rPr>
              <w:t xml:space="preserve">Listen to the story </w:t>
            </w:r>
            <w:hyperlink r:id="rId10">
              <w:r w:rsidDel="00000000" w:rsidR="00000000" w:rsidRPr="00000000">
                <w:rPr>
                  <w:color w:val="1155cc"/>
                  <w:u w:val="single"/>
                  <w:rtl w:val="0"/>
                </w:rPr>
                <w:t xml:space="preserve">The Word Collector</w:t>
              </w:r>
            </w:hyperlink>
            <w:r w:rsidDel="00000000" w:rsidR="00000000" w:rsidRPr="00000000">
              <w:rPr>
                <w:u w:val="single"/>
                <w:rtl w:val="0"/>
              </w:rPr>
              <w:t xml:space="preserve">: </w:t>
            </w:r>
            <w:r w:rsidDel="00000000" w:rsidR="00000000" w:rsidRPr="00000000">
              <w:rPr>
                <w:rtl w:val="0"/>
              </w:rPr>
              <w:t xml:space="preserve">by Peter H. Reynolds </w:t>
            </w:r>
          </w:p>
          <w:p w:rsidR="00000000" w:rsidDel="00000000" w:rsidP="00000000" w:rsidRDefault="00000000" w:rsidRPr="00000000" w14:paraId="0000001A">
            <w:pPr>
              <w:widowControl w:val="0"/>
              <w:numPr>
                <w:ilvl w:val="0"/>
                <w:numId w:val="1"/>
              </w:numPr>
              <w:spacing w:line="240" w:lineRule="auto"/>
              <w:ind w:left="720" w:hanging="360"/>
            </w:pPr>
            <w:r w:rsidDel="00000000" w:rsidR="00000000" w:rsidRPr="00000000">
              <w:rPr>
                <w:rtl w:val="0"/>
              </w:rPr>
              <w:t xml:space="preserve">What do you collect? What if you were to collect words like Jerome? What words would you collect? What if they were all mixed up? Write a poem, a song, or a paragraph of your favourite words.</w:t>
            </w:r>
          </w:p>
          <w:p w:rsidR="00000000" w:rsidDel="00000000" w:rsidP="00000000" w:rsidRDefault="00000000" w:rsidRPr="00000000" w14:paraId="0000001B">
            <w:pPr>
              <w:widowControl w:val="0"/>
              <w:spacing w:line="240" w:lineRule="auto"/>
              <w:ind w:left="0" w:firstLine="0"/>
              <w:rPr/>
            </w:pPr>
            <w:r w:rsidDel="00000000" w:rsidR="00000000" w:rsidRPr="00000000">
              <w:rPr>
                <w:rtl w:val="0"/>
              </w:rPr>
              <w:t xml:space="preserve">Video: </w:t>
            </w:r>
            <w:hyperlink r:id="rId11">
              <w:r w:rsidDel="00000000" w:rsidR="00000000" w:rsidRPr="00000000">
                <w:rPr>
                  <w:color w:val="1155cc"/>
                  <w:u w:val="single"/>
                  <w:rtl w:val="0"/>
                </w:rPr>
                <w:t xml:space="preserve">https://youtu.be/NJ_MUs_MCkg</w:t>
              </w:r>
            </w:hyperlink>
            <w:r w:rsidDel="00000000" w:rsidR="00000000" w:rsidRPr="00000000">
              <w:rPr>
                <w:rtl w:val="0"/>
              </w:rPr>
              <w:t xml:space="preserve"> </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2">
              <w:r w:rsidDel="00000000" w:rsidR="00000000" w:rsidRPr="00000000">
                <w:rPr>
                  <w:color w:val="1155cc"/>
                  <w:u w:val="single"/>
                </w:rPr>
                <w:drawing>
                  <wp:inline distB="114300" distT="114300" distL="114300" distR="114300">
                    <wp:extent cx="1747838" cy="1422104"/>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747838" cy="1422104"/>
                            </a:xfrm>
                            <a:prstGeom prst="rect"/>
                            <a:ln/>
                          </pic:spPr>
                        </pic:pic>
                      </a:graphicData>
                    </a:graphic>
                  </wp:inline>
                </w:drawing>
              </w:r>
            </w:hyperlink>
            <w:r w:rsidDel="00000000" w:rsidR="00000000" w:rsidRPr="00000000">
              <w:rPr>
                <w:rtl w:val="0"/>
              </w:rPr>
            </w:r>
          </w:p>
        </w:tc>
      </w:tr>
      <w:tr>
        <w:trPr>
          <w:trHeight w:val="420" w:hRule="atLeast"/>
        </w:trPr>
        <w:tc>
          <w:tcPr>
            <w:gridSpan w:val="3"/>
            <w:shd w:fill="ffd966" w:val="clear"/>
            <w:tcMar>
              <w:top w:w="100.0" w:type="dxa"/>
              <w:left w:w="100.0" w:type="dxa"/>
              <w:bottom w:w="100.0" w:type="dxa"/>
              <w:right w:w="100.0" w:type="dxa"/>
            </w:tcMar>
            <w:vAlign w:val="top"/>
          </w:tcPr>
          <w:p w:rsidR="00000000" w:rsidDel="00000000" w:rsidP="00000000" w:rsidRDefault="00000000" w:rsidRPr="00000000" w14:paraId="0000001E">
            <w:pPr>
              <w:pStyle w:val="Heading2"/>
              <w:widowControl w:val="0"/>
              <w:spacing w:line="240" w:lineRule="auto"/>
              <w:rPr/>
            </w:pPr>
            <w:bookmarkStart w:colFirst="0" w:colLast="0" w:name="_s8ue525ttgjo" w:id="3"/>
            <w:bookmarkEnd w:id="3"/>
            <w:r w:rsidDel="00000000" w:rsidR="00000000" w:rsidRPr="00000000">
              <w:rPr>
                <w:rtl w:val="0"/>
              </w:rPr>
              <w:t xml:space="preserve">Thursday, September 24</w:t>
            </w:r>
          </w:p>
        </w:tc>
      </w:tr>
      <w:tr>
        <w:tc>
          <w:tcPr>
            <w:shd w:fill="ffd966"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t xml:space="preserve">Learning Goal:</w:t>
            </w:r>
          </w:p>
          <w:p w:rsidR="00000000" w:rsidDel="00000000" w:rsidP="00000000" w:rsidRDefault="00000000" w:rsidRPr="00000000" w14:paraId="00000022">
            <w:pPr>
              <w:widowControl w:val="0"/>
              <w:numPr>
                <w:ilvl w:val="0"/>
                <w:numId w:val="2"/>
              </w:numPr>
              <w:spacing w:line="240" w:lineRule="auto"/>
              <w:ind w:left="720" w:hanging="360"/>
            </w:pPr>
            <w:r w:rsidDel="00000000" w:rsidR="00000000" w:rsidRPr="00000000">
              <w:rPr>
                <w:rtl w:val="0"/>
              </w:rPr>
              <w:t xml:space="preserve">I can listen to, and understand the story.</w:t>
            </w:r>
          </w:p>
          <w:p w:rsidR="00000000" w:rsidDel="00000000" w:rsidP="00000000" w:rsidRDefault="00000000" w:rsidRPr="00000000" w14:paraId="00000023">
            <w:pPr>
              <w:widowControl w:val="0"/>
              <w:numPr>
                <w:ilvl w:val="0"/>
                <w:numId w:val="2"/>
              </w:numPr>
              <w:spacing w:line="240" w:lineRule="auto"/>
              <w:ind w:left="720" w:hanging="360"/>
            </w:pPr>
            <w:r w:rsidDel="00000000" w:rsidR="00000000" w:rsidRPr="00000000">
              <w:rPr>
                <w:rtl w:val="0"/>
              </w:rPr>
              <w:t xml:space="preserve">I can identify this as a story about a person's life as a biography. </w:t>
            </w:r>
          </w:p>
          <w:p w:rsidR="00000000" w:rsidDel="00000000" w:rsidP="00000000" w:rsidRDefault="00000000" w:rsidRPr="00000000" w14:paraId="00000024">
            <w:pPr>
              <w:widowControl w:val="0"/>
              <w:numPr>
                <w:ilvl w:val="0"/>
                <w:numId w:val="2"/>
              </w:numPr>
              <w:spacing w:line="240" w:lineRule="auto"/>
              <w:ind w:left="720" w:hanging="360"/>
            </w:pPr>
            <w:r w:rsidDel="00000000" w:rsidR="00000000" w:rsidRPr="00000000">
              <w:rPr>
                <w:rtl w:val="0"/>
              </w:rPr>
              <w:t xml:space="preserve">I can connect to the experiences of the character's life. </w:t>
            </w:r>
          </w:p>
          <w:p w:rsidR="00000000" w:rsidDel="00000000" w:rsidP="00000000" w:rsidRDefault="00000000" w:rsidRPr="00000000" w14:paraId="00000025">
            <w:pPr>
              <w:widowControl w:val="0"/>
              <w:numPr>
                <w:ilvl w:val="0"/>
                <w:numId w:val="2"/>
              </w:numPr>
              <w:spacing w:line="240" w:lineRule="auto"/>
              <w:ind w:left="720" w:hanging="360"/>
              <w:rPr>
                <w:u w:val="none"/>
              </w:rPr>
            </w:pPr>
            <w:r w:rsidDel="00000000" w:rsidR="00000000" w:rsidRPr="00000000">
              <w:rPr>
                <w:rtl w:val="0"/>
              </w:rPr>
              <w:t xml:space="preserve">I can identify word choice and sentence length as elements of style in the author’s writing.</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r w:rsidDel="00000000" w:rsidR="00000000" w:rsidRPr="00000000">
              <w:rPr>
                <w:rtl w:val="0"/>
              </w:rPr>
              <w:t xml:space="preserve">Task:</w:t>
            </w:r>
          </w:p>
          <w:p w:rsidR="00000000" w:rsidDel="00000000" w:rsidP="00000000" w:rsidRDefault="00000000" w:rsidRPr="00000000" w14:paraId="00000027">
            <w:pPr>
              <w:widowControl w:val="0"/>
              <w:numPr>
                <w:ilvl w:val="0"/>
                <w:numId w:val="3"/>
              </w:numPr>
              <w:spacing w:line="240" w:lineRule="auto"/>
              <w:ind w:left="720" w:hanging="360"/>
            </w:pPr>
            <w:r w:rsidDel="00000000" w:rsidR="00000000" w:rsidRPr="00000000">
              <w:rPr>
                <w:rtl w:val="0"/>
              </w:rPr>
              <w:t xml:space="preserve">Click on the image of the book cover </w:t>
            </w:r>
          </w:p>
          <w:p w:rsidR="00000000" w:rsidDel="00000000" w:rsidP="00000000" w:rsidRDefault="00000000" w:rsidRPr="00000000" w14:paraId="00000028">
            <w:pPr>
              <w:widowControl w:val="0"/>
              <w:numPr>
                <w:ilvl w:val="0"/>
                <w:numId w:val="3"/>
              </w:numPr>
              <w:spacing w:line="240" w:lineRule="auto"/>
              <w:ind w:left="720" w:hanging="360"/>
            </w:pPr>
            <w:r w:rsidDel="00000000" w:rsidR="00000000" w:rsidRPr="00000000">
              <w:rPr>
                <w:rtl w:val="0"/>
              </w:rPr>
              <w:t xml:space="preserve">Listen to the story </w:t>
            </w:r>
            <w:hyperlink r:id="rId14">
              <w:r w:rsidDel="00000000" w:rsidR="00000000" w:rsidRPr="00000000">
                <w:rPr>
                  <w:color w:val="1155cc"/>
                  <w:u w:val="single"/>
                  <w:rtl w:val="0"/>
                </w:rPr>
                <w:t xml:space="preserve">Radiant Child</w:t>
              </w:r>
            </w:hyperlink>
            <w:r w:rsidDel="00000000" w:rsidR="00000000" w:rsidRPr="00000000">
              <w:rPr>
                <w:u w:val="single"/>
                <w:rtl w:val="0"/>
              </w:rPr>
              <w:t xml:space="preserve">: </w:t>
            </w:r>
            <w:r w:rsidDel="00000000" w:rsidR="00000000" w:rsidRPr="00000000">
              <w:rPr>
                <w:rtl w:val="0"/>
              </w:rPr>
              <w:t xml:space="preserve">byJavaka Steptoe </w:t>
            </w:r>
          </w:p>
          <w:p w:rsidR="00000000" w:rsidDel="00000000" w:rsidP="00000000" w:rsidRDefault="00000000" w:rsidRPr="00000000" w14:paraId="00000029">
            <w:pPr>
              <w:widowControl w:val="0"/>
              <w:numPr>
                <w:ilvl w:val="0"/>
                <w:numId w:val="3"/>
              </w:numPr>
              <w:spacing w:line="240" w:lineRule="auto"/>
              <w:ind w:left="720" w:hanging="360"/>
              <w:rPr>
                <w:u w:val="none"/>
              </w:rPr>
            </w:pPr>
            <w:r w:rsidDel="00000000" w:rsidR="00000000" w:rsidRPr="00000000">
              <w:rPr>
                <w:rtl w:val="0"/>
              </w:rPr>
              <w:t xml:space="preserve">What are some of the different experiences that Basquiat had in his childhood that shaped him as a person? </w:t>
            </w:r>
          </w:p>
          <w:p w:rsidR="00000000" w:rsidDel="00000000" w:rsidP="00000000" w:rsidRDefault="00000000" w:rsidRPr="00000000" w14:paraId="0000002A">
            <w:pPr>
              <w:widowControl w:val="0"/>
              <w:numPr>
                <w:ilvl w:val="0"/>
                <w:numId w:val="3"/>
              </w:numPr>
              <w:spacing w:line="240" w:lineRule="auto"/>
              <w:ind w:left="720" w:hanging="360"/>
              <w:rPr>
                <w:u w:val="none"/>
              </w:rPr>
            </w:pPr>
            <w:r w:rsidDel="00000000" w:rsidR="00000000" w:rsidRPr="00000000">
              <w:rPr>
                <w:rtl w:val="0"/>
              </w:rPr>
              <w:t xml:space="preserve">Why do you think he liked to draw? </w:t>
            </w:r>
          </w:p>
          <w:p w:rsidR="00000000" w:rsidDel="00000000" w:rsidP="00000000" w:rsidRDefault="00000000" w:rsidRPr="00000000" w14:paraId="0000002B">
            <w:pPr>
              <w:widowControl w:val="0"/>
              <w:numPr>
                <w:ilvl w:val="0"/>
                <w:numId w:val="3"/>
              </w:numPr>
              <w:spacing w:line="240" w:lineRule="auto"/>
              <w:ind w:left="720" w:hanging="360"/>
              <w:rPr>
                <w:u w:val="none"/>
              </w:rPr>
            </w:pPr>
            <w:r w:rsidDel="00000000" w:rsidR="00000000" w:rsidRPr="00000000">
              <w:rPr>
                <w:rtl w:val="0"/>
              </w:rPr>
              <w:t xml:space="preserve">Do you like to draw? What does art mean to you? How do you see art on the street?</w:t>
            </w:r>
          </w:p>
          <w:p w:rsidR="00000000" w:rsidDel="00000000" w:rsidP="00000000" w:rsidRDefault="00000000" w:rsidRPr="00000000" w14:paraId="0000002C">
            <w:pPr>
              <w:widowControl w:val="0"/>
              <w:numPr>
                <w:ilvl w:val="0"/>
                <w:numId w:val="3"/>
              </w:numPr>
              <w:spacing w:line="240" w:lineRule="auto"/>
              <w:ind w:left="720" w:hanging="360"/>
              <w:rPr>
                <w:u w:val="none"/>
              </w:rPr>
            </w:pPr>
            <w:r w:rsidDel="00000000" w:rsidR="00000000" w:rsidRPr="00000000">
              <w:rPr>
                <w:rtl w:val="0"/>
              </w:rPr>
              <w:t xml:space="preserve">Draw what you see in your neighbourhood.</w:t>
            </w:r>
          </w:p>
          <w:p w:rsidR="00000000" w:rsidDel="00000000" w:rsidP="00000000" w:rsidRDefault="00000000" w:rsidRPr="00000000" w14:paraId="0000002D">
            <w:pPr>
              <w:widowControl w:val="0"/>
              <w:spacing w:line="240" w:lineRule="auto"/>
              <w:rPr/>
            </w:pPr>
            <w:r w:rsidDel="00000000" w:rsidR="00000000" w:rsidRPr="00000000">
              <w:rPr>
                <w:rtl w:val="0"/>
              </w:rPr>
              <w:t xml:space="preserve">Video: </w:t>
            </w:r>
            <w:hyperlink r:id="rId15">
              <w:r w:rsidDel="00000000" w:rsidR="00000000" w:rsidRPr="00000000">
                <w:rPr>
                  <w:color w:val="1155cc"/>
                  <w:u w:val="single"/>
                  <w:rtl w:val="0"/>
                </w:rPr>
                <w:t xml:space="preserve">https://youtu.be/_fi-ItvQONg</w:t>
              </w:r>
            </w:hyperlink>
            <w:r w:rsidDel="00000000" w:rsidR="00000000" w:rsidRPr="00000000">
              <w:rPr>
                <w:rtl w:val="0"/>
              </w:rPr>
              <w:t xml:space="preserve"> </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6">
              <w:r w:rsidDel="00000000" w:rsidR="00000000" w:rsidRPr="00000000">
                <w:rPr>
                  <w:color w:val="1155cc"/>
                  <w:u w:val="single"/>
                </w:rPr>
                <w:drawing>
                  <wp:inline distB="114300" distT="114300" distL="114300" distR="114300">
                    <wp:extent cx="1557338" cy="1897120"/>
                    <wp:effectExtent b="0" l="0" r="0" t="0"/>
                    <wp:docPr id="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557338" cy="1897120"/>
                            </a:xfrm>
                            <a:prstGeom prst="rect"/>
                            <a:ln/>
                          </pic:spPr>
                        </pic:pic>
                      </a:graphicData>
                    </a:graphic>
                  </wp:inline>
                </w:drawing>
              </w:r>
            </w:hyperlink>
            <w:r w:rsidDel="00000000" w:rsidR="00000000" w:rsidRPr="00000000">
              <w:rPr>
                <w:rtl w:val="0"/>
              </w:rPr>
            </w:r>
          </w:p>
        </w:tc>
      </w:tr>
      <w:tr>
        <w:trPr>
          <w:trHeight w:val="420" w:hRule="atLeast"/>
        </w:trPr>
        <w:tc>
          <w:tcPr>
            <w:gridSpan w:val="3"/>
            <w:shd w:fill="8e7cc3" w:val="clear"/>
            <w:tcMar>
              <w:top w:w="100.0" w:type="dxa"/>
              <w:left w:w="100.0" w:type="dxa"/>
              <w:bottom w:w="100.0" w:type="dxa"/>
              <w:right w:w="100.0" w:type="dxa"/>
            </w:tcMar>
            <w:vAlign w:val="top"/>
          </w:tcPr>
          <w:p w:rsidR="00000000" w:rsidDel="00000000" w:rsidP="00000000" w:rsidRDefault="00000000" w:rsidRPr="00000000" w14:paraId="0000002F">
            <w:pPr>
              <w:pStyle w:val="Heading2"/>
              <w:widowControl w:val="0"/>
              <w:spacing w:line="240" w:lineRule="auto"/>
              <w:rPr/>
            </w:pPr>
            <w:bookmarkStart w:colFirst="0" w:colLast="0" w:name="_5yilmjnsmzsy" w:id="4"/>
            <w:bookmarkEnd w:id="4"/>
            <w:r w:rsidDel="00000000" w:rsidR="00000000" w:rsidRPr="00000000">
              <w:rPr>
                <w:rtl w:val="0"/>
              </w:rPr>
              <w:t xml:space="preserve">Friday, September 25</w:t>
            </w:r>
          </w:p>
        </w:tc>
      </w:tr>
      <w:tr>
        <w:tc>
          <w:tcPr>
            <w:shd w:fill="8e7cc3"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Learning Goal:</w:t>
            </w:r>
          </w:p>
          <w:p w:rsidR="00000000" w:rsidDel="00000000" w:rsidP="00000000" w:rsidRDefault="00000000" w:rsidRPr="00000000" w14:paraId="00000033">
            <w:pPr>
              <w:widowControl w:val="0"/>
              <w:numPr>
                <w:ilvl w:val="0"/>
                <w:numId w:val="2"/>
              </w:numPr>
              <w:spacing w:line="240" w:lineRule="auto"/>
              <w:ind w:left="720" w:hanging="360"/>
            </w:pPr>
            <w:r w:rsidDel="00000000" w:rsidR="00000000" w:rsidRPr="00000000">
              <w:rPr>
                <w:rtl w:val="0"/>
              </w:rPr>
              <w:t xml:space="preserve">I can listen to, and understand the story.</w:t>
            </w:r>
          </w:p>
          <w:p w:rsidR="00000000" w:rsidDel="00000000" w:rsidP="00000000" w:rsidRDefault="00000000" w:rsidRPr="00000000" w14:paraId="00000034">
            <w:pPr>
              <w:widowControl w:val="0"/>
              <w:numPr>
                <w:ilvl w:val="0"/>
                <w:numId w:val="2"/>
              </w:numPr>
              <w:spacing w:line="240" w:lineRule="auto"/>
              <w:ind w:left="720" w:hanging="360"/>
            </w:pPr>
            <w:r w:rsidDel="00000000" w:rsidR="00000000" w:rsidRPr="00000000">
              <w:rPr>
                <w:rtl w:val="0"/>
              </w:rPr>
              <w:t xml:space="preserve">I can understand how the different points of the view of the characters make meaning of the story.</w:t>
            </w:r>
          </w:p>
          <w:p w:rsidR="00000000" w:rsidDel="00000000" w:rsidP="00000000" w:rsidRDefault="00000000" w:rsidRPr="00000000" w14:paraId="00000035">
            <w:pPr>
              <w:widowControl w:val="0"/>
              <w:numPr>
                <w:ilvl w:val="0"/>
                <w:numId w:val="2"/>
              </w:numPr>
              <w:spacing w:line="240" w:lineRule="auto"/>
              <w:ind w:left="720" w:hanging="360"/>
            </w:pPr>
            <w:r w:rsidDel="00000000" w:rsidR="00000000" w:rsidRPr="00000000">
              <w:rPr>
                <w:rtl w:val="0"/>
              </w:rPr>
              <w:t xml:space="preserve">I can connect to the points of view of the characters in the story with my own life experience.</w:t>
            </w:r>
          </w:p>
        </w:tc>
        <w:tc>
          <w:tcPr>
            <w:shd w:fill="8e7cc3"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pPr>
            <w:r w:rsidDel="00000000" w:rsidR="00000000" w:rsidRPr="00000000">
              <w:rPr>
                <w:rtl w:val="0"/>
              </w:rPr>
              <w:t xml:space="preserve">Task:</w:t>
            </w:r>
          </w:p>
          <w:p w:rsidR="00000000" w:rsidDel="00000000" w:rsidP="00000000" w:rsidRDefault="00000000" w:rsidRPr="00000000" w14:paraId="00000037">
            <w:pPr>
              <w:widowControl w:val="0"/>
              <w:numPr>
                <w:ilvl w:val="0"/>
                <w:numId w:val="3"/>
              </w:numPr>
              <w:spacing w:line="240" w:lineRule="auto"/>
              <w:ind w:left="720" w:hanging="360"/>
            </w:pPr>
            <w:r w:rsidDel="00000000" w:rsidR="00000000" w:rsidRPr="00000000">
              <w:rPr>
                <w:rtl w:val="0"/>
              </w:rPr>
              <w:t xml:space="preserve">Click on the image of the book cover </w:t>
            </w:r>
          </w:p>
          <w:p w:rsidR="00000000" w:rsidDel="00000000" w:rsidP="00000000" w:rsidRDefault="00000000" w:rsidRPr="00000000" w14:paraId="00000038">
            <w:pPr>
              <w:widowControl w:val="0"/>
              <w:numPr>
                <w:ilvl w:val="0"/>
                <w:numId w:val="3"/>
              </w:numPr>
              <w:spacing w:line="240" w:lineRule="auto"/>
              <w:ind w:left="720" w:hanging="360"/>
            </w:pPr>
            <w:r w:rsidDel="00000000" w:rsidR="00000000" w:rsidRPr="00000000">
              <w:rPr>
                <w:rtl w:val="0"/>
              </w:rPr>
              <w:t xml:space="preserve">Listen to the story </w:t>
            </w:r>
            <w:hyperlink r:id="rId18">
              <w:r w:rsidDel="00000000" w:rsidR="00000000" w:rsidRPr="00000000">
                <w:rPr>
                  <w:color w:val="1155cc"/>
                  <w:u w:val="single"/>
                  <w:rtl w:val="0"/>
                </w:rPr>
                <w:t xml:space="preserve">The Proudest Blue</w:t>
              </w:r>
            </w:hyperlink>
            <w:r w:rsidDel="00000000" w:rsidR="00000000" w:rsidRPr="00000000">
              <w:rPr>
                <w:rtl w:val="0"/>
              </w:rPr>
              <w:t xml:space="preserve"> by Ibtihaj Muhammad and S.K. Ali</w:t>
            </w:r>
          </w:p>
          <w:p w:rsidR="00000000" w:rsidDel="00000000" w:rsidP="00000000" w:rsidRDefault="00000000" w:rsidRPr="00000000" w14:paraId="00000039">
            <w:pPr>
              <w:widowControl w:val="0"/>
              <w:numPr>
                <w:ilvl w:val="0"/>
                <w:numId w:val="3"/>
              </w:numPr>
              <w:spacing w:line="240" w:lineRule="auto"/>
              <w:ind w:left="720" w:hanging="360"/>
              <w:rPr>
                <w:u w:val="none"/>
              </w:rPr>
            </w:pPr>
            <w:r w:rsidDel="00000000" w:rsidR="00000000" w:rsidRPr="00000000">
              <w:rPr>
                <w:rtl w:val="0"/>
              </w:rPr>
              <w:t xml:space="preserve">What do you think about Mama’s advice,”Don’t carry around hurtful words that others say. Drop them. They are not yours to keep. They belong to the people who said them.”</w:t>
            </w:r>
          </w:p>
          <w:p w:rsidR="00000000" w:rsidDel="00000000" w:rsidP="00000000" w:rsidRDefault="00000000" w:rsidRPr="00000000" w14:paraId="0000003A">
            <w:pPr>
              <w:widowControl w:val="0"/>
              <w:numPr>
                <w:ilvl w:val="0"/>
                <w:numId w:val="3"/>
              </w:numPr>
              <w:spacing w:line="240" w:lineRule="auto"/>
              <w:ind w:left="720" w:hanging="360"/>
              <w:rPr>
                <w:u w:val="none"/>
              </w:rPr>
            </w:pPr>
            <w:r w:rsidDel="00000000" w:rsidR="00000000" w:rsidRPr="00000000">
              <w:rPr>
                <w:rtl w:val="0"/>
              </w:rPr>
              <w:t xml:space="preserve">What are some positive words that you think will be important to bring to your classmates when you meet them?  Make a list and be ready to share them with your classmates.</w:t>
            </w:r>
          </w:p>
          <w:p w:rsidR="00000000" w:rsidDel="00000000" w:rsidP="00000000" w:rsidRDefault="00000000" w:rsidRPr="00000000" w14:paraId="0000003B">
            <w:pPr>
              <w:widowControl w:val="0"/>
              <w:spacing w:line="240" w:lineRule="auto"/>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9">
              <w:r w:rsidDel="00000000" w:rsidR="00000000" w:rsidRPr="00000000">
                <w:rPr>
                  <w:color w:val="1155cc"/>
                  <w:u w:val="single"/>
                </w:rPr>
                <w:drawing>
                  <wp:inline distB="114300" distT="114300" distL="114300" distR="114300">
                    <wp:extent cx="1690688" cy="1636893"/>
                    <wp:effectExtent b="0" l="0" r="0" t="0"/>
                    <wp:docPr id="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690688" cy="163689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Video: </w:t>
            </w:r>
            <w:hyperlink r:id="rId21">
              <w:r w:rsidDel="00000000" w:rsidR="00000000" w:rsidRPr="00000000">
                <w:rPr>
                  <w:color w:val="1155cc"/>
                  <w:u w:val="single"/>
                  <w:rtl w:val="0"/>
                </w:rPr>
                <w:t xml:space="preserve">https://youtu.be/XJiTBmfy-LI</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Reference: Adapted and used with permission from </w:t>
      </w:r>
      <w:hyperlink r:id="rId22">
        <w:r w:rsidDel="00000000" w:rsidR="00000000" w:rsidRPr="00000000">
          <w:rPr>
            <w:color w:val="1155cc"/>
            <w:u w:val="single"/>
            <w:rtl w:val="0"/>
          </w:rPr>
          <w:t xml:space="preserve">Peel District School Board Online School Resources:</w:t>
        </w:r>
      </w:hyperlink>
      <w:r w:rsidDel="00000000" w:rsidR="00000000" w:rsidRPr="00000000">
        <w:rPr>
          <w:rtl w:val="0"/>
        </w:rPr>
        <w:t xml:space="preserve"> &lt;</w:t>
      </w:r>
      <w:r w:rsidDel="00000000" w:rsidR="00000000" w:rsidRPr="00000000">
        <w:rPr>
          <w:rtl w:val="0"/>
        </w:rPr>
        <w:t xml:space="preserve">https://sites.google.com/pdsb.net/pdsb-online-school/elementary-students/september-14&gt;</w:t>
      </w:r>
      <w:r w:rsidDel="00000000" w:rsidR="00000000" w:rsidRPr="00000000">
        <w:rPr>
          <w:rtl w:val="0"/>
        </w:rPr>
      </w:r>
    </w:p>
    <w:sectPr>
      <w:headerReference r:id="rId23" w:type="default"/>
      <w:footerReference r:id="rId24" w:type="default"/>
      <w:pgSz w:h="11906" w:w="16838"/>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spacing w:after="240" w:before="240" w:lineRule="auto"/>
      <w:rPr>
        <w:i w:val="1"/>
        <w:sz w:val="16"/>
        <w:szCs w:val="16"/>
      </w:rPr>
    </w:pPr>
    <w:r w:rsidDel="00000000" w:rsidR="00000000" w:rsidRPr="00000000">
      <w:rPr>
        <w:i w:val="1"/>
        <w:sz w:val="16"/>
        <w:szCs w:val="16"/>
        <w:rtl w:val="0"/>
      </w:rPr>
      <w:t xml:space="preserve">These materials are subject to copyright laws. The documents are intended for the exclusive use of the TDSB student receiving this package and strictly for educational purposes.  It is not to be copied, scanned, reproduced, shared, posted sold or otherwise communicated in any other format.  Every reasonable precaution has been taken to trace the owners of copyrighted materials and to make due acknowledgement. </w:t>
    </w:r>
  </w:p>
  <w:p w:rsidR="00000000" w:rsidDel="00000000" w:rsidP="00000000" w:rsidRDefault="00000000" w:rsidRPr="00000000" w14:paraId="0000004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center"/>
      <w:rPr>
        <w:b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sz w:val="28"/>
      <w:szCs w:val="28"/>
    </w:rPr>
  </w:style>
  <w:style w:type="paragraph" w:styleId="Heading2">
    <w:name w:val="heading 2"/>
    <w:basedOn w:val="Normal"/>
    <w:next w:val="Normal"/>
    <w:pPr>
      <w:keepNext w:val="1"/>
      <w:keepLines w:val="1"/>
      <w:spacing w:line="240" w:lineRule="auto"/>
    </w:pPr>
    <w:rPr>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youtu.be/NJ_MUs_MCkg" TargetMode="External"/><Relationship Id="rId22" Type="http://schemas.openxmlformats.org/officeDocument/2006/relationships/hyperlink" Target="https://sites.google.com/pdsb.net/pdsb-online-school/elementary-students/september-14" TargetMode="External"/><Relationship Id="rId10" Type="http://schemas.openxmlformats.org/officeDocument/2006/relationships/hyperlink" Target="https://youtu.be/NJ_MUs_MCkg" TargetMode="External"/><Relationship Id="rId21" Type="http://schemas.openxmlformats.org/officeDocument/2006/relationships/hyperlink" Target="https://youtu.be/XJiTBmfy-LI" TargetMode="External"/><Relationship Id="rId13" Type="http://schemas.openxmlformats.org/officeDocument/2006/relationships/image" Target="media/image1.png"/><Relationship Id="rId24" Type="http://schemas.openxmlformats.org/officeDocument/2006/relationships/footer" Target="footer1.xml"/><Relationship Id="rId12" Type="http://schemas.openxmlformats.org/officeDocument/2006/relationships/hyperlink" Target="https://youtu.be/NJ_MUs_MCkg"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youtu.be/_fi-ItvQONg" TargetMode="External"/><Relationship Id="rId14" Type="http://schemas.openxmlformats.org/officeDocument/2006/relationships/hyperlink" Target="https://youtu.be/_fi-ItvQONg" TargetMode="External"/><Relationship Id="rId17" Type="http://schemas.openxmlformats.org/officeDocument/2006/relationships/image" Target="media/image4.png"/><Relationship Id="rId16" Type="http://schemas.openxmlformats.org/officeDocument/2006/relationships/hyperlink" Target="https://youtu.be/_fi-ItvQONg" TargetMode="External"/><Relationship Id="rId5" Type="http://schemas.openxmlformats.org/officeDocument/2006/relationships/styles" Target="styles.xml"/><Relationship Id="rId19" Type="http://schemas.openxmlformats.org/officeDocument/2006/relationships/hyperlink" Target="https://youtu.be/XJiTBmfy-LI" TargetMode="External"/><Relationship Id="rId6" Type="http://schemas.openxmlformats.org/officeDocument/2006/relationships/hyperlink" Target="https://youtu.be/Sm4j8a5widQ" TargetMode="External"/><Relationship Id="rId18" Type="http://schemas.openxmlformats.org/officeDocument/2006/relationships/hyperlink" Target="https://youtu.be/XJiTBmfy-LI" TargetMode="External"/><Relationship Id="rId7" Type="http://schemas.openxmlformats.org/officeDocument/2006/relationships/hyperlink" Target="https://youtu.be/Sm4j8a5widQ" TargetMode="External"/><Relationship Id="rId8" Type="http://schemas.openxmlformats.org/officeDocument/2006/relationships/hyperlink" Target="https://youtu.be/Sm4j8a5wid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