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187F54F" w14:textId="259E82F6" w:rsidR="004C4CB5" w:rsidRDefault="00000000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</w:t>
      </w:r>
      <w:r w:rsidR="004C40A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(Draft)</w:t>
      </w:r>
    </w:p>
    <w:p w14:paraId="3593334D" w14:textId="21A4C5E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B133C">
        <w:rPr>
          <w:rFonts w:ascii="Arial" w:eastAsia="Arial" w:hAnsi="Arial" w:cs="Arial"/>
          <w:b/>
          <w:sz w:val="24"/>
          <w:szCs w:val="24"/>
        </w:rPr>
        <w:t>December 10</w:t>
      </w:r>
      <w:r w:rsidR="003420EB">
        <w:rPr>
          <w:rFonts w:ascii="Arial" w:eastAsia="Arial" w:hAnsi="Arial" w:cs="Arial"/>
          <w:b/>
          <w:sz w:val="24"/>
          <w:szCs w:val="24"/>
        </w:rPr>
        <w:t>th Time</w:t>
      </w:r>
      <w:r>
        <w:rPr>
          <w:rFonts w:ascii="Arial" w:eastAsia="Arial" w:hAnsi="Arial" w:cs="Arial"/>
          <w:b/>
          <w:color w:val="000000"/>
          <w:sz w:val="24"/>
          <w:szCs w:val="24"/>
        </w:rPr>
        <w:t>: 7:00 pm</w:t>
      </w:r>
    </w:p>
    <w:p w14:paraId="6B23F274" w14:textId="7777777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Hybrid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Electronic and In Person)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13D969F9" w14:textId="77777777" w:rsidR="004C40AF" w:rsidRDefault="008F19BA" w:rsidP="004C40A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  <w:r w:rsidR="004C40AF" w:rsidRPr="004C40A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164463B" w14:textId="7531D586" w:rsidR="004C40AF" w:rsidRDefault="004C40AF" w:rsidP="004C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>
        <w:rPr>
          <w:rFonts w:ascii="Arial" w:eastAsia="Arial" w:hAnsi="Arial" w:cs="Arial"/>
          <w:b/>
          <w:sz w:val="24"/>
          <w:szCs w:val="24"/>
        </w:rPr>
        <w:t xml:space="preserve">David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Lepofsky</w:t>
      </w:r>
      <w:proofErr w:type="spellEnd"/>
    </w:p>
    <w:p w14:paraId="7EE70246" w14:textId="77777777" w:rsidR="004C40AF" w:rsidRDefault="004C40AF" w:rsidP="004C40A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Vice-Chair: </w:t>
      </w:r>
      <w:r>
        <w:rPr>
          <w:rFonts w:ascii="Arial" w:eastAsia="Arial" w:hAnsi="Arial" w:cs="Arial"/>
          <w:b/>
          <w:sz w:val="24"/>
          <w:szCs w:val="24"/>
        </w:rPr>
        <w:t>Richard Carter</w:t>
      </w:r>
    </w:p>
    <w:p w14:paraId="5D19320B" w14:textId="7F4F2426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vertAnchor="text" w:horzAnchor="margin" w:tblpY="122"/>
        <w:tblW w:w="5000" w:type="pct"/>
        <w:tblLook w:val="0420" w:firstRow="1" w:lastRow="0" w:firstColumn="0" w:lastColumn="0" w:noHBand="0" w:noVBand="1"/>
      </w:tblPr>
      <w:tblGrid>
        <w:gridCol w:w="434"/>
        <w:gridCol w:w="3255"/>
        <w:gridCol w:w="4806"/>
        <w:gridCol w:w="2285"/>
      </w:tblGrid>
      <w:tr w:rsidR="004C40AF" w14:paraId="77CAA3EC" w14:textId="77777777" w:rsidTr="004C40AF">
        <w:trPr>
          <w:trHeight w:val="78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DC70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8B75" w14:textId="77777777" w:rsidR="004C40AF" w:rsidRDefault="004C40AF" w:rsidP="004C40AF">
            <w:pPr>
              <w:spacing w:after="0" w:line="240" w:lineRule="auto"/>
              <w:ind w:right="1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C805" w14:textId="77777777" w:rsidR="004C40AF" w:rsidRDefault="004C40AF" w:rsidP="004C40AF">
            <w:pPr>
              <w:spacing w:after="0" w:line="240" w:lineRule="auto"/>
              <w:ind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Facilitator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  Presenter</w:t>
            </w:r>
            <w:proofErr w:type="gramEnd"/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2A5A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Time/Notes</w:t>
            </w:r>
          </w:p>
        </w:tc>
      </w:tr>
      <w:tr w:rsidR="004C40AF" w14:paraId="3B3E0ADE" w14:textId="77777777" w:rsidTr="004C40AF">
        <w:trPr>
          <w:trHeight w:val="135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7DC9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54F8" w14:textId="77777777" w:rsidR="004C40AF" w:rsidRPr="009C1921" w:rsidRDefault="004C40AF" w:rsidP="004C40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 to Order </w:t>
            </w:r>
          </w:p>
          <w:p w14:paraId="0E8D9CD7" w14:textId="77777777" w:rsidR="004C40AF" w:rsidRPr="002C7605" w:rsidRDefault="004C40AF" w:rsidP="004C40A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Land Acknowledgement</w:t>
            </w:r>
          </w:p>
          <w:p w14:paraId="69C6A990" w14:textId="77777777" w:rsidR="004C40AF" w:rsidRPr="009C1921" w:rsidRDefault="004C40AF" w:rsidP="004C40A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Review/Approval of Agenda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563E1C4" w14:textId="77777777" w:rsidR="004C40AF" w:rsidRDefault="004C40AF" w:rsidP="004C40A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Declarations of Possible Conflicts of Interests</w:t>
            </w:r>
          </w:p>
          <w:p w14:paraId="63D8D79F" w14:textId="77777777" w:rsidR="004C40AF" w:rsidRPr="00D65E87" w:rsidRDefault="004C40AF" w:rsidP="004C40A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Approval of minutes (October and November)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CA2D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</w:t>
            </w:r>
          </w:p>
          <w:p w14:paraId="4E5CEAE7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6F7E" w14:textId="77777777" w:rsidR="004C40AF" w:rsidRPr="008F19BA" w:rsidRDefault="004C40AF" w:rsidP="004C40AF">
            <w:pPr>
              <w:spacing w:before="120" w:after="120" w:line="240" w:lineRule="auto"/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 w:rsidRPr="008F19BA">
              <w:rPr>
                <w:rFonts w:ascii="Arial" w:hAnsi="Arial" w:cs="Arial"/>
                <w:sz w:val="24"/>
                <w:szCs w:val="24"/>
              </w:rPr>
              <w:t>7:00 – 7:05 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F19BA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C40AF" w14:paraId="0A457DDC" w14:textId="77777777" w:rsidTr="004C40AF">
        <w:trPr>
          <w:trHeight w:val="438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B52C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409D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Town Hall Follow-up 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8287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</w:t>
            </w:r>
          </w:p>
          <w:p w14:paraId="0495576E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B707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7:05 – 7:50</w:t>
            </w:r>
          </w:p>
        </w:tc>
      </w:tr>
      <w:tr w:rsidR="004C40AF" w14:paraId="36D6A86B" w14:textId="77777777" w:rsidTr="004C40AF">
        <w:trPr>
          <w:trHeight w:val="49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0D35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6B24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Special Education Plan </w:t>
            </w:r>
          </w:p>
          <w:p w14:paraId="6CF02974" w14:textId="77777777" w:rsidR="004C40AF" w:rsidRPr="0083138B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3E20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Superintendent Nandy Palmer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3C8C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7:50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>- 8:00</w:t>
            </w:r>
          </w:p>
        </w:tc>
      </w:tr>
      <w:tr w:rsidR="004C40AF" w14:paraId="0FB279A3" w14:textId="77777777" w:rsidTr="004C40AF">
        <w:trPr>
          <w:trHeight w:val="50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D760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7B28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Modified Days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1277BFB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2CD8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Superintendent Nandy Palmer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1A16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8:00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>- 8:20</w:t>
            </w:r>
          </w:p>
        </w:tc>
      </w:tr>
      <w:tr w:rsidR="004C40AF" w14:paraId="5BFD9DE6" w14:textId="77777777" w:rsidTr="004C40AF">
        <w:trPr>
          <w:trHeight w:val="55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2C2B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522C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IEP Parent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onsultation letter </w:t>
            </w: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590C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Superintendent Nandy Palmer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ECE3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8:20 – 8:30</w:t>
            </w:r>
          </w:p>
        </w:tc>
      </w:tr>
      <w:tr w:rsidR="004C40AF" w14:paraId="1B608147" w14:textId="77777777" w:rsidTr="004C40AF">
        <w:trPr>
          <w:trHeight w:val="350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6DCD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24DF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Leadership Report </w:t>
            </w:r>
          </w:p>
          <w:p w14:paraId="374738DB" w14:textId="77777777" w:rsidR="004C40AF" w:rsidRPr="0083138B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0C17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Superintendent Nandy Palmer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A2BB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8:30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>8:40</w:t>
            </w:r>
          </w:p>
        </w:tc>
      </w:tr>
      <w:tr w:rsidR="004C40AF" w14:paraId="1482EBE8" w14:textId="77777777" w:rsidTr="004C40AF">
        <w:trPr>
          <w:trHeight w:val="395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541D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B5C6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Election </w:t>
            </w:r>
          </w:p>
          <w:p w14:paraId="1FA15395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4F47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Superintendent Nandy Palmer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0999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4183">
              <w:rPr>
                <w:rFonts w:ascii="Arial" w:eastAsia="Arial" w:hAnsi="Arial" w:cs="Arial"/>
                <w:sz w:val="24"/>
                <w:szCs w:val="24"/>
              </w:rPr>
              <w:t>8:40 – 8:55</w:t>
            </w:r>
          </w:p>
        </w:tc>
      </w:tr>
      <w:tr w:rsidR="004C40AF" w14:paraId="476562FF" w14:textId="77777777" w:rsidTr="004C40AF">
        <w:trPr>
          <w:trHeight w:val="1313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D508" w14:textId="77777777" w:rsidR="004C40AF" w:rsidRDefault="004C40AF" w:rsidP="004C40AF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8520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Association/Member/Trustee Updates </w:t>
            </w:r>
          </w:p>
          <w:p w14:paraId="5414E1C8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</w:p>
          <w:p w14:paraId="4026A899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E4183">
              <w:rPr>
                <w:rFonts w:ascii="Arial" w:eastAsia="Arial" w:hAnsi="Arial" w:cs="Arial"/>
                <w:sz w:val="24"/>
                <w:szCs w:val="24"/>
              </w:rPr>
              <w:t xml:space="preserve">Adjournment </w:t>
            </w:r>
          </w:p>
          <w:p w14:paraId="261EC17C" w14:textId="77777777" w:rsidR="004C40AF" w:rsidRPr="001E4183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8BF7" w14:textId="3BD63496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Letter shared with mailout from Lime</w:t>
            </w:r>
            <w:r w:rsidR="00AA1213">
              <w:rPr>
                <w:rFonts w:ascii="Arial" w:eastAsia="Arial" w:hAnsi="Arial" w:cs="Arial"/>
                <w:sz w:val="24"/>
                <w:szCs w:val="24"/>
              </w:rPr>
              <w:t>stone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District School Board </w:t>
            </w:r>
            <w:r w:rsidR="00AA1213">
              <w:rPr>
                <w:rFonts w:ascii="Arial" w:eastAsia="Arial" w:hAnsi="Arial" w:cs="Arial"/>
                <w:sz w:val="24"/>
                <w:szCs w:val="24"/>
              </w:rPr>
              <w:t xml:space="preserve">SEAC Chair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AA1213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</w:rPr>
              <w:t>College of Teachers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3502" w14:textId="77777777" w:rsidR="004C40AF" w:rsidRDefault="004C40AF" w:rsidP="004C40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8:55 – 9:00</w:t>
            </w:r>
          </w:p>
        </w:tc>
      </w:tr>
    </w:tbl>
    <w:p w14:paraId="4F53E681" w14:textId="6A956C2F" w:rsidR="004C4CB5" w:rsidRDefault="004C40AF" w:rsidP="004C40A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AACD388" w14:textId="77777777" w:rsidR="008F19BA" w:rsidRDefault="008F19BA" w:rsidP="008F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1E468" w14:textId="77777777" w:rsidR="004C4CB5" w:rsidRDefault="004C4CB5"/>
    <w:sectPr w:rsidR="004C4CB5" w:rsidSect="004C40AF"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A3E"/>
    <w:multiLevelType w:val="hybridMultilevel"/>
    <w:tmpl w:val="D79E7A5C"/>
    <w:lvl w:ilvl="0" w:tplc="DD940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91331E"/>
    <w:multiLevelType w:val="hybridMultilevel"/>
    <w:tmpl w:val="5C50E39E"/>
    <w:lvl w:ilvl="0" w:tplc="AC8AB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1FAA"/>
    <w:multiLevelType w:val="hybridMultilevel"/>
    <w:tmpl w:val="AA4823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BE571F"/>
    <w:multiLevelType w:val="hybridMultilevel"/>
    <w:tmpl w:val="FA1C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4989">
    <w:abstractNumId w:val="2"/>
  </w:num>
  <w:num w:numId="2" w16cid:durableId="14811798">
    <w:abstractNumId w:val="1"/>
  </w:num>
  <w:num w:numId="3" w16cid:durableId="1874534597">
    <w:abstractNumId w:val="9"/>
  </w:num>
  <w:num w:numId="4" w16cid:durableId="1911381156">
    <w:abstractNumId w:val="5"/>
  </w:num>
  <w:num w:numId="5" w16cid:durableId="1056666080">
    <w:abstractNumId w:val="8"/>
  </w:num>
  <w:num w:numId="6" w16cid:durableId="1654749178">
    <w:abstractNumId w:val="3"/>
  </w:num>
  <w:num w:numId="7" w16cid:durableId="1385524943">
    <w:abstractNumId w:val="4"/>
  </w:num>
  <w:num w:numId="8" w16cid:durableId="1231846931">
    <w:abstractNumId w:val="10"/>
  </w:num>
  <w:num w:numId="9" w16cid:durableId="1255047121">
    <w:abstractNumId w:val="6"/>
  </w:num>
  <w:num w:numId="10" w16cid:durableId="69162929">
    <w:abstractNumId w:val="0"/>
  </w:num>
  <w:num w:numId="11" w16cid:durableId="1522888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D132F"/>
    <w:rsid w:val="001A030D"/>
    <w:rsid w:val="001E26F2"/>
    <w:rsid w:val="001E4183"/>
    <w:rsid w:val="00224784"/>
    <w:rsid w:val="002642B5"/>
    <w:rsid w:val="003420EB"/>
    <w:rsid w:val="004C40AF"/>
    <w:rsid w:val="004C4CB5"/>
    <w:rsid w:val="004E3674"/>
    <w:rsid w:val="004E53C2"/>
    <w:rsid w:val="005546A7"/>
    <w:rsid w:val="00596367"/>
    <w:rsid w:val="006D3E1D"/>
    <w:rsid w:val="006D76BD"/>
    <w:rsid w:val="007717AD"/>
    <w:rsid w:val="0083138B"/>
    <w:rsid w:val="008B133C"/>
    <w:rsid w:val="008B41CB"/>
    <w:rsid w:val="008C2563"/>
    <w:rsid w:val="008E2D25"/>
    <w:rsid w:val="008F19BA"/>
    <w:rsid w:val="009333BF"/>
    <w:rsid w:val="009F44EA"/>
    <w:rsid w:val="00AA1213"/>
    <w:rsid w:val="00CA5135"/>
    <w:rsid w:val="00D65E87"/>
    <w:rsid w:val="00EA1F45"/>
    <w:rsid w:val="00EC795B"/>
    <w:rsid w:val="00EC7F2D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901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3</cp:revision>
  <dcterms:created xsi:type="dcterms:W3CDTF">2024-12-06T02:32:00Z</dcterms:created>
  <dcterms:modified xsi:type="dcterms:W3CDTF">2024-12-06T16:40:00Z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</Properties>
</file>