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1A01" w14:textId="77777777" w:rsidR="002C5E3D" w:rsidRDefault="002C5E3D" w:rsidP="002C5E3D">
      <w:pPr>
        <w:pStyle w:val="NormalWeb"/>
        <w:shd w:val="clear" w:color="auto" w:fill="FFFFFF"/>
        <w:spacing w:before="0" w:after="0"/>
        <w:jc w:val="center"/>
        <w:textAlignment w:val="baseline"/>
        <w:rPr>
          <w:rFonts w:ascii="inherit" w:hAnsi="inherit" w:cs="Segoe UI"/>
          <w:b/>
          <w:bCs/>
          <w:color w:val="212529"/>
          <w:bdr w:val="none" w:sz="0" w:space="0" w:color="auto" w:frame="1"/>
        </w:rPr>
      </w:pPr>
      <w:bookmarkStart w:id="0" w:name="_GoBack"/>
      <w:bookmarkEnd w:id="0"/>
      <w:r>
        <w:rPr>
          <w:rStyle w:val="Strong"/>
          <w:color w:val="212529"/>
          <w:u w:val="single"/>
          <w:bdr w:val="none" w:sz="0" w:space="0" w:color="auto" w:frame="1"/>
          <w:lang w:bidi="el-GR"/>
        </w:rPr>
        <w:t>Μετάβαση Τύπου Μάθησης στην Πρωτοβάθμια Εκπαίδευση - Ερωτήσεις &amp; Απαντήσεις</w:t>
      </w:r>
      <w:r>
        <w:rPr>
          <w:b/>
          <w:color w:val="212529"/>
          <w:bdr w:val="none" w:sz="0" w:space="0" w:color="auto" w:frame="1"/>
          <w:lang w:bidi="el-GR"/>
        </w:rPr>
        <w:br/>
      </w:r>
    </w:p>
    <w:p w14:paraId="67E0E9BB" w14:textId="77777777" w:rsidR="002C5E3D" w:rsidRDefault="002C5E3D" w:rsidP="002C5E3D">
      <w:pPr>
        <w:pStyle w:val="NormalWeb"/>
        <w:shd w:val="clear" w:color="auto" w:fill="FFFFFF"/>
        <w:spacing w:before="0" w:after="0"/>
        <w:textAlignment w:val="baseline"/>
        <w:rPr>
          <w:rStyle w:val="Strong"/>
          <w:rFonts w:ascii="inherit" w:eastAsiaTheme="majorEastAsia" w:hAnsi="inherit" w:cs="Segoe UI" w:hint="eastAsia"/>
          <w:color w:val="212529"/>
          <w:bdr w:val="none" w:sz="0" w:space="0" w:color="auto" w:frame="1"/>
        </w:rPr>
      </w:pPr>
      <w:r>
        <w:rPr>
          <w:rStyle w:val="Strong"/>
          <w:color w:val="212529"/>
          <w:bdr w:val="none" w:sz="0" w:space="0" w:color="auto" w:frame="1"/>
          <w:lang w:bidi="el-GR"/>
        </w:rPr>
        <w:t>Θα γίνουν δεκτά όλα τα αιτήματα για μετάβαση των μαθητών και των οικογενειών που έδειξαν ενδιαφέρον;</w:t>
      </w:r>
    </w:p>
    <w:p w14:paraId="3CA31CFC" w14:textId="3A738DFD"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lang w:bidi="el-GR"/>
        </w:rPr>
        <w:t>Ενώ έχουμε δεσμευτεί να ικανοποιήσουμε όσο το δυνατόν περισσότερα αιτήματα μετάβασης, όπου υπάρχει διαθέσιμος χώρος, δεν θα είμαστε σε θέση να ανταποκριθούμε θετικά σε όλα τα αιτήματα. Προτεραιότητα θα δοθεί σε μαθητές που ζουν σε γειτονιές που διατρέχουν υψηλότερο κίνδυνο να προσβληθούν από COVID-19 (με βάση πρόσφατα στοιχεία από το Τμήμα Δημόσιας Υγείας του Τορόντο) και έδειξαν ενδιαφέρον για την έρευνα μετάβασης του Δεκεμβρίου 2020. Για περισσότερες πληροφορίες, επικοινωνήστε με τον Διευθυντή του σχολείου του παιδιού σας.</w:t>
      </w:r>
    </w:p>
    <w:p w14:paraId="589BD214"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color w:val="212529"/>
          <w:bdr w:val="none" w:sz="0" w:space="0" w:color="auto" w:frame="1"/>
          <w:lang w:bidi="el-GR"/>
        </w:rPr>
        <w:t>Πώς καθορίζεται εάν υπάρχει διαθέσιμος χώρος για να μεταβεί ο μαθητής σε δια ζώσης μάθηση (στο σχολείο) Ή εάν υπάρχει διαθέσιμος χώρος για να μεταβεί ο μαθητής σε εικονική μάθηση (στο σπίτι);</w:t>
      </w:r>
    </w:p>
    <w:p w14:paraId="6CD71DA2"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bdr w:val="none" w:sz="0" w:space="0" w:color="auto" w:frame="1"/>
          <w:lang w:bidi="el-GR"/>
        </w:rPr>
        <w:t>Κάθε διευθυντής σχολείου θα συνεργαστεί με τον επιθεωρητή του σχολείου και άλλα κοντινά σχολεία για να ικανοποιήσει όσο το δυνατόν περισσότερα αιτήματα. Κατά τον προσδιορισμό του εάν υπάρχει διαθέσιμος χώρος για την ολοκλήρωση μιας μετάβασης, λαμβάνονται υπόψη διάφοροι παράγοντες όπως: ο χώρος μιας τάξης στο ίδιο επίπεδο βαθμίδας, το μέγεθος της τάξης και η διαθεσιμότητα των εκπαιδευτικών. Ενώ έχουμε δεσμευτεί να ικανοποιήσουμε όσο το δυνατόν περισσότερα αιτήματα μετάβασης, είναι επίσης σημαντικό να ελαχιστοποιήσουμε τις διακοπές στη μάθηση των μαθητών (π.χ. αναδιάταξη μαθημάτων, αλλαγή εκπαιδευτικών κ.λπ.) για εκείνους τους μαθητές που δεν πραγματοποιούν μετάβαση.</w:t>
      </w:r>
    </w:p>
    <w:p w14:paraId="1398BDED"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color w:val="212529"/>
          <w:bdr w:val="none" w:sz="0" w:space="0" w:color="auto" w:frame="1"/>
          <w:lang w:bidi="el-GR"/>
        </w:rPr>
        <w:t>Η εικονική μάθηση θα πραγματοποιείται με τον ίδιο τρόπο για όλους τους μαθητές που μεταβαίνουν από τη δια ζώσης (στο σχολείο) στην εικονική μάθηση τον Φεβρουάριο;</w:t>
      </w:r>
    </w:p>
    <w:p w14:paraId="65BADA21"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bdr w:val="none" w:sz="0" w:space="0" w:color="auto" w:frame="1"/>
          <w:lang w:bidi="el-GR"/>
        </w:rPr>
        <w:t>Όχι. Δεδομένου ότι υπάρχουν πολύ περιορισμένοι διαθέσιμοι χώροι στο Δημοτικό Εικονικό Σχολείο, πολλά σχολεία θα δημιουργήσουν και θα εφαρμόσουν τοπικές λύσεις για την κάλυψη εικονικών μαθησιακών αναγκών. Η παράδοση της εικονικής μάθησης δεν θα είναι απαραίτητα η ίδια σε όλα τα δημοτικά σχολεία.</w:t>
      </w:r>
    </w:p>
    <w:p w14:paraId="6D1CDAE2" w14:textId="77777777" w:rsidR="002C5E3D" w:rsidRDefault="002C5E3D" w:rsidP="002C5E3D">
      <w:pPr>
        <w:pStyle w:val="NormalWeb"/>
        <w:shd w:val="clear" w:color="auto" w:fill="FFFFFF"/>
        <w:spacing w:before="0" w:after="0"/>
        <w:textAlignment w:val="baseline"/>
        <w:rPr>
          <w:rStyle w:val="Strong"/>
          <w:rFonts w:ascii="inherit" w:eastAsiaTheme="majorEastAsia" w:hAnsi="inherit" w:cs="Segoe UI" w:hint="eastAsia"/>
          <w:color w:val="212529"/>
          <w:bdr w:val="none" w:sz="0" w:space="0" w:color="auto" w:frame="1"/>
        </w:rPr>
      </w:pPr>
      <w:r>
        <w:rPr>
          <w:rStyle w:val="Strong"/>
          <w:color w:val="212529"/>
          <w:bdr w:val="none" w:sz="0" w:space="0" w:color="auto" w:frame="1"/>
          <w:lang w:bidi="el-GR"/>
        </w:rPr>
        <w:t>Θα διαχειριστούν όλα τα σχολεία τα αιτήματα μετάβασης με τον ίδιο τρόπο;</w:t>
      </w:r>
    </w:p>
    <w:p w14:paraId="4C4F0432" w14:textId="07060C69"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bdr w:val="none" w:sz="0" w:space="0" w:color="auto" w:frame="1"/>
          <w:lang w:bidi="el-GR"/>
        </w:rPr>
        <w:t>Όλα τα σχολεία δεσμεύονται για την ικανοποίηση όσο το δυνατόν περισσότερων αιτημάτων μετάβασης. Ωστόσο, ο τρόπος με τον οποίο κάθε σχολείο ανταποκρίνεται σε αυτά τα αιτήματα θα είναι διαφορετικός, ανάλογα με τις τοπικές συνθήκες στο σχολείο (π.χ. αριθμός μαθητών που ζητούν μετάβαση, διαθεσιμότητα χώρου σε τάξεις κ.λπ.). Για παράδειγμα, μια εικονική τάξη μπορεί να δημιουργηθεί με έναν δάσκαλο και μαθητές μόνο από το σχολείο του παιδιού σας ή μια τάξη μπορεί να δημιουργηθεί με έναν δάσκαλο ή/και μαθητές από κοντινά σχολεία. Για συγκεκριμένες πληροφορίες σχετικά με τον τρόπο οργάνωσης των μαθητών στην εικονική μάθηση του σχολείου του παιδιού σας, επικοινωνήστε με τον Διευθυντή. </w:t>
      </w:r>
    </w:p>
    <w:p w14:paraId="1D884DAD"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color w:val="212529"/>
          <w:bdr w:val="none" w:sz="0" w:space="0" w:color="auto" w:frame="1"/>
          <w:lang w:bidi="el-GR"/>
        </w:rPr>
        <w:lastRenderedPageBreak/>
        <w:t>Θα έχει το παιδί μου έναν νέο δάσκαλο εάν μεταβεί από τη δια ζώσης (στο σχολείο) στην εικονική μάθηση ή από την εικονική στη δια ζώσης μάθηση (στο σχολείο); </w:t>
      </w:r>
    </w:p>
    <w:p w14:paraId="0E60D4B3" w14:textId="11189C79"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bdr w:val="none" w:sz="0" w:space="0" w:color="auto" w:frame="1"/>
          <w:lang w:bidi="el-GR"/>
        </w:rPr>
        <w:t>Ναι. Είναι σημαντικό για τις οικογένειες να κατανοήσουν ότι η μετάβαση μεταξύ μοντέλων μάθησης σημαίνει ότι το παιδί τους θα αλλάξει δασκάλους και τάξεις.</w:t>
      </w:r>
    </w:p>
    <w:p w14:paraId="33CC8509"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bdr w:val="none" w:sz="0" w:space="0" w:color="auto" w:frame="1"/>
          <w:lang w:bidi="el-GR"/>
        </w:rPr>
        <w:t>Η αλλαγή δασκάλων και τάξεων μπορεί να είναι μια πρόκληση για ορισμένους μαθητές, ειδικά σε αυτό το σημείο της σχολικής χρονιάς. Οι οικογένειες πρέπει να συζητήσουν τη μετάβαση μεταξύ των μοντέλων μάθησης με το παιδί τους και να μιλήσουν με τον τρέχοντα δάσκαλό τους, εάν έχουν οποιεσδήποτε ερωτήσεις. </w:t>
      </w:r>
    </w:p>
    <w:p w14:paraId="481871FA"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color w:val="212529"/>
          <w:bdr w:val="none" w:sz="0" w:space="0" w:color="auto" w:frame="1"/>
          <w:lang w:bidi="el-GR"/>
        </w:rPr>
        <w:t>Εάν το αίτημα μετάβασής μου δεν είναι δυνατό να ικανοποιηθεί τον Φεβρουάριο, θα τοποθετηθώ σε λίστα αναμονής;</w:t>
      </w:r>
    </w:p>
    <w:p w14:paraId="6CD95723"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bdr w:val="none" w:sz="0" w:space="0" w:color="auto" w:frame="1"/>
          <w:lang w:bidi="el-GR"/>
        </w:rPr>
        <w:t>Η διαδικασία μετάβασης που πραγματοποιείται το Φεβρουάριο είναι η τελευταία ευκαιρία για το σχολικό έτος 2020-21. Για περισσότερες πληροφορίες, επικοινωνήστε απευθείας με τον διευθυντή του σχολείου του παιδιού σας.</w:t>
      </w:r>
    </w:p>
    <w:p w14:paraId="315F3AD0" w14:textId="77777777" w:rsidR="002C5E3D" w:rsidRDefault="002C5E3D" w:rsidP="002C5E3D">
      <w:pPr>
        <w:pStyle w:val="NormalWeb"/>
        <w:shd w:val="clear" w:color="auto" w:fill="FFFFFF"/>
        <w:spacing w:before="0" w:after="0"/>
        <w:textAlignment w:val="baseline"/>
        <w:rPr>
          <w:rStyle w:val="Strong"/>
          <w:rFonts w:ascii="inherit" w:eastAsiaTheme="majorEastAsia" w:hAnsi="inherit" w:cs="Segoe UI" w:hint="eastAsia"/>
          <w:color w:val="212529"/>
          <w:bdr w:val="none" w:sz="0" w:space="0" w:color="auto" w:frame="1"/>
        </w:rPr>
      </w:pPr>
      <w:r>
        <w:rPr>
          <w:rStyle w:val="Strong"/>
          <w:color w:val="212529"/>
          <w:bdr w:val="none" w:sz="0" w:space="0" w:color="auto" w:frame="1"/>
          <w:lang w:bidi="el-GR"/>
        </w:rPr>
        <w:t>Πότε θα ξέρω εάν το αίτημά μου για μετάβαση έχει εγκριθεί; </w:t>
      </w:r>
    </w:p>
    <w:p w14:paraId="68F0D951" w14:textId="2D6015D4"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bdr w:val="none" w:sz="0" w:space="0" w:color="auto" w:frame="1"/>
          <w:lang w:bidi="el-GR"/>
        </w:rPr>
        <w:t>Το σχολείο θα πρέπει ήδη να έχει επικοινωνήσει με όλες τις οικογένειες που εκδήλωσαν ενδιαφέρον στην έρευνα του Δεκεμβρίου για να πραγματοποιήσουν μετάβαση, προκειμένου να επιβεβαιώσει το αίτημά τους. Οι οικογένειες θα ενημερωθούν για την κατάσταση του αιτήματος μετάβασης από τον διευθυντή του σχολείου τους έως την Παρασκευή, 12 Φεβρουαρίου. Μόλις ξεκινήσει η διαδικασία μετάβασης, θα χρειαστεί λίγος χρόνος για να μεταβούν όλοι οι μαθητές στη νέα τους τάξη. Πληροφορίες και λεπτομέρειες ειδικά για το παιδί σας θα κοινοποιηθούν απευθείας σε εσάς από τον Διευθυντή. </w:t>
      </w:r>
    </w:p>
    <w:p w14:paraId="54A0480A" w14:textId="77777777" w:rsidR="002C5E3D" w:rsidRDefault="002C5E3D" w:rsidP="002C5E3D">
      <w:pPr>
        <w:pStyle w:val="NormalWeb"/>
        <w:shd w:val="clear" w:color="auto" w:fill="FFFFFF"/>
        <w:spacing w:before="0" w:after="0"/>
        <w:textAlignment w:val="baseline"/>
        <w:rPr>
          <w:rStyle w:val="Strong"/>
          <w:rFonts w:ascii="inherit" w:eastAsiaTheme="majorEastAsia" w:hAnsi="inherit" w:cs="Segoe UI" w:hint="eastAsia"/>
          <w:color w:val="212529"/>
          <w:bdr w:val="none" w:sz="0" w:space="0" w:color="auto" w:frame="1"/>
        </w:rPr>
      </w:pPr>
      <w:r>
        <w:rPr>
          <w:rStyle w:val="Strong"/>
          <w:color w:val="212529"/>
          <w:bdr w:val="none" w:sz="0" w:space="0" w:color="auto" w:frame="1"/>
          <w:lang w:bidi="el-GR"/>
        </w:rPr>
        <w:t>Πότε θα εφαρμοστούν οι μεταβάσεις;</w:t>
      </w:r>
    </w:p>
    <w:p w14:paraId="7ACDDF26" w14:textId="23F8945B" w:rsidR="002C5E3D" w:rsidRDefault="002C5E3D" w:rsidP="002C5E3D">
      <w:pPr>
        <w:pStyle w:val="NormalWeb"/>
        <w:shd w:val="clear" w:color="auto" w:fill="FFFFFF"/>
        <w:spacing w:before="0" w:after="0"/>
        <w:textAlignment w:val="baseline"/>
        <w:rPr>
          <w:rFonts w:ascii="Segoe UI" w:hAnsi="Segoe UI" w:cs="Segoe UI"/>
          <w:color w:val="212529"/>
        </w:rPr>
      </w:pPr>
      <w:r>
        <w:rPr>
          <w:color w:val="212529"/>
          <w:bdr w:val="none" w:sz="0" w:space="0" w:color="auto" w:frame="1"/>
          <w:lang w:bidi="el-GR"/>
        </w:rPr>
        <w:t>Αυτή είναι μια πολύπλοκη διαδικασία και δεν θα υπάρχει μία «ημερομηνία μετάβασης». Οι μεταβάσεις των μαθητών πρόκειται να πραγματοποιηθούν σε συγκεκριμένη χρονική περίοδο εντός του Φεβρουαρίου. Ο συγκεκριμένος χρόνος θα εξαρτηθεί από το πότε θα ανοίξουν ξανά όλα τα σχολεία του ΠΣΣΤ για τη δια ζώσης μάθηση. </w:t>
      </w:r>
    </w:p>
    <w:p w14:paraId="46F6B621" w14:textId="77777777" w:rsidR="002C5E3D" w:rsidRDefault="002C5E3D" w:rsidP="002C5E3D">
      <w:pPr>
        <w:pStyle w:val="NormalWeb"/>
        <w:shd w:val="clear" w:color="auto" w:fill="FFFFFF"/>
        <w:spacing w:before="0" w:after="0"/>
        <w:textAlignment w:val="baseline"/>
        <w:rPr>
          <w:rFonts w:ascii="Segoe UI" w:hAnsi="Segoe UI" w:cs="Segoe UI"/>
          <w:color w:val="212529"/>
        </w:rPr>
      </w:pPr>
      <w:r>
        <w:rPr>
          <w:rStyle w:val="Strong"/>
          <w:color w:val="212529"/>
          <w:bdr w:val="none" w:sz="0" w:space="0" w:color="auto" w:frame="1"/>
          <w:lang w:bidi="el-GR"/>
        </w:rPr>
        <w:t>Γιατί δεν είναι δυνατή η ικανοποίηση όλων των αιτημάτων μετάβασης για το Φεβρουάριο;</w:t>
      </w:r>
    </w:p>
    <w:p w14:paraId="02A4F9E0" w14:textId="1260300B" w:rsidR="001C799F" w:rsidRPr="006C6AC2" w:rsidRDefault="002C5E3D" w:rsidP="002C5E3D">
      <w:pPr>
        <w:pStyle w:val="NormalWeb"/>
        <w:shd w:val="clear" w:color="auto" w:fill="FFFFFF"/>
        <w:spacing w:before="0" w:after="0"/>
        <w:textAlignment w:val="baseline"/>
        <w:rPr>
          <w:rFonts w:ascii="Segoe UI" w:hAnsi="Segoe UI" w:cs="Segoe UI"/>
          <w:color w:val="212529"/>
          <w:sz w:val="20"/>
          <w:szCs w:val="20"/>
        </w:rPr>
      </w:pPr>
      <w:r w:rsidRPr="006C6AC2">
        <w:rPr>
          <w:color w:val="212529"/>
          <w:sz w:val="20"/>
          <w:szCs w:val="20"/>
          <w:bdr w:val="none" w:sz="0" w:space="0" w:color="auto" w:frame="1"/>
          <w:lang w:bidi="el-GR"/>
        </w:rPr>
        <w:t>Πραγματοποιήσαμε διαβουλεύσεις με το Τμήμα Δημόσιας Υγείας του Τορόντο σχετικά με τη δημιουργία νέων ομάδων και ενώ είναι δυνατόν να προσθέσουμε νέους μαθητές σε μια υπάρχουσα ομάδα κατά το άνοιγμα του σχολείου (καθώς ήταν εκτός σχολείου και μαθαίνουν εξ αποστάσεως από το χειμερινό διάλειμμα). Δεσμευτήκαμε, επίσης, να ελαχιστοποιήσουμε τις εκπαιδευτικές διακοπές (π.χ. αναδιάταξη μαθημάτων, αλλαγή δασκάλων κ.λπ.) για εκείνους τους μαθητές που δεν πραγματοποιούν μετάβαση. Θα δοθούν προτεραιότητα στα αιτήματα μετάβασης για μαθητές που ζουν σε γειτονιές με υψηλότερο κίνδυνο προσβολής από COVID-19 (όπως καθορίζεται από το Τμήμα Δημόσιας Υγείας του Τορόντο).</w:t>
      </w:r>
    </w:p>
    <w:sectPr w:rsidR="001C799F" w:rsidRPr="006C6AC2" w:rsidSect="00E5511A">
      <w:headerReference w:type="default" r:id="rId8"/>
      <w:footerReference w:type="default" r:id="rId9"/>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39DC" w14:textId="77777777" w:rsidR="00261F01" w:rsidRDefault="00261F01" w:rsidP="00E5511A">
      <w:pPr>
        <w:spacing w:before="0" w:after="0" w:line="240" w:lineRule="auto"/>
      </w:pPr>
      <w:r>
        <w:separator/>
      </w:r>
    </w:p>
  </w:endnote>
  <w:endnote w:type="continuationSeparator" w:id="0">
    <w:p w14:paraId="45C3C5D9" w14:textId="77777777" w:rsidR="00261F01" w:rsidRDefault="00261F01"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noProof/>
        <w:lang w:val="en-CA"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CEDB" w14:textId="77777777" w:rsidR="00261F01" w:rsidRDefault="00261F01" w:rsidP="00E5511A">
      <w:pPr>
        <w:spacing w:before="0" w:after="0" w:line="240" w:lineRule="auto"/>
      </w:pPr>
      <w:r>
        <w:separator/>
      </w:r>
    </w:p>
  </w:footnote>
  <w:footnote w:type="continuationSeparator" w:id="0">
    <w:p w14:paraId="0D934782" w14:textId="77777777" w:rsidR="00261F01" w:rsidRDefault="00261F01"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pPr>
    <w:r w:rsidRPr="00EB46AE">
      <w:rPr>
        <w:noProof/>
        <w:lang w:val="en-CA"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43C6F"/>
    <w:rsid w:val="00261F01"/>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7527"/>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73F2A"/>
    <w:rsid w:val="00677A1E"/>
    <w:rsid w:val="00681212"/>
    <w:rsid w:val="00683144"/>
    <w:rsid w:val="00685FC2"/>
    <w:rsid w:val="0069612A"/>
    <w:rsid w:val="006A1E2D"/>
    <w:rsid w:val="006A1FCA"/>
    <w:rsid w:val="006C6AC2"/>
    <w:rsid w:val="006D2B36"/>
    <w:rsid w:val="00700D0C"/>
    <w:rsid w:val="00716A9F"/>
    <w:rsid w:val="007244FD"/>
    <w:rsid w:val="007439DD"/>
    <w:rsid w:val="007554F8"/>
    <w:rsid w:val="00757373"/>
    <w:rsid w:val="007620AE"/>
    <w:rsid w:val="00764D84"/>
    <w:rsid w:val="00767E84"/>
    <w:rsid w:val="00791ED6"/>
    <w:rsid w:val="00792F4A"/>
    <w:rsid w:val="00795172"/>
    <w:rsid w:val="007A0DD2"/>
    <w:rsid w:val="007D7E7F"/>
    <w:rsid w:val="007F1347"/>
    <w:rsid w:val="007F1D4C"/>
    <w:rsid w:val="00812977"/>
    <w:rsid w:val="0082196A"/>
    <w:rsid w:val="008518EF"/>
    <w:rsid w:val="00853C50"/>
    <w:rsid w:val="008549CF"/>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37E34"/>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4205"/>
    <w:rsid w:val="009F745D"/>
    <w:rsid w:val="00A0293E"/>
    <w:rsid w:val="00A02ED9"/>
    <w:rsid w:val="00A12F89"/>
    <w:rsid w:val="00A2005D"/>
    <w:rsid w:val="00A409A0"/>
    <w:rsid w:val="00A40DCC"/>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F02DC"/>
    <w:rsid w:val="00BF0B83"/>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384C-ECF6-40F0-BBE1-DCE7D048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2</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Ixchel Cervantes</dc:creator>
  <cp:lastModifiedBy>Ixchel Cervantes</cp:lastModifiedBy>
  <cp:revision>3</cp:revision>
  <cp:lastPrinted>2021-02-09T17:33:00Z</cp:lastPrinted>
  <dcterms:created xsi:type="dcterms:W3CDTF">2021-02-04T19:54:00Z</dcterms:created>
  <dcterms:modified xsi:type="dcterms:W3CDTF">2021-02-09T17:33:00Z</dcterms:modified>
</cp:coreProperties>
</file>