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848B" w14:textId="77777777" w:rsidR="00761FE4" w:rsidRPr="00382872" w:rsidRDefault="00761FE4" w:rsidP="00761FE4">
      <w:pPr>
        <w:rPr>
          <w:rFonts w:cs="Arial"/>
          <w:szCs w:val="24"/>
          <w:lang w:val="pt-PT"/>
        </w:rPr>
      </w:pPr>
      <w:bookmarkStart w:id="0" w:name="_GoBack"/>
      <w:bookmarkEnd w:id="0"/>
      <w:r w:rsidRPr="00382872">
        <w:rPr>
          <w:rFonts w:cs="Arial"/>
          <w:szCs w:val="24"/>
          <w:lang w:val="pt-PT"/>
        </w:rPr>
        <w:t>Exmos. Srs. pais/responsáveis,</w:t>
      </w:r>
    </w:p>
    <w:p w14:paraId="399C92FA" w14:textId="15E3F5FB" w:rsidR="00761FE4" w:rsidRPr="00382872" w:rsidRDefault="00BE0072" w:rsidP="00761FE4">
      <w:pPr>
        <w:spacing w:before="240"/>
        <w:rPr>
          <w:rFonts w:cs="Arial"/>
          <w:szCs w:val="24"/>
          <w:lang w:val="pt-PT"/>
        </w:rPr>
      </w:pPr>
      <w:r>
        <w:rPr>
          <w:rFonts w:cs="Arial"/>
          <w:color w:val="000000"/>
          <w:szCs w:val="24"/>
          <w:lang w:val="pt-PT"/>
        </w:rPr>
        <w:t>N</w:t>
      </w:r>
      <w:r w:rsidRPr="00382872">
        <w:rPr>
          <w:rFonts w:cs="Arial"/>
          <w:color w:val="000000"/>
          <w:szCs w:val="24"/>
          <w:lang w:val="pt-PT"/>
        </w:rPr>
        <w:t>a semana passada</w:t>
      </w:r>
      <w:r>
        <w:rPr>
          <w:rFonts w:cs="Arial"/>
          <w:color w:val="000000"/>
          <w:szCs w:val="24"/>
          <w:lang w:val="pt-PT"/>
        </w:rPr>
        <w:t>, e</w:t>
      </w:r>
      <w:r w:rsidR="00761FE4" w:rsidRPr="00382872">
        <w:rPr>
          <w:rFonts w:cs="Arial"/>
          <w:color w:val="000000"/>
          <w:szCs w:val="24"/>
          <w:lang w:val="pt-PT"/>
        </w:rPr>
        <w:t xml:space="preserve">nviámos </w:t>
      </w:r>
      <w:hyperlink r:id="rId9" w:history="1">
        <w:r w:rsidR="00761FE4" w:rsidRPr="00382872">
          <w:rPr>
            <w:rStyle w:val="Hyperlink"/>
            <w:rFonts w:cs="Arial"/>
            <w:color w:val="1155CC"/>
            <w:lang w:val="pt-PT"/>
          </w:rPr>
          <w:t>uma atualização</w:t>
        </w:r>
      </w:hyperlink>
      <w:r w:rsidR="00761FE4" w:rsidRPr="00382872">
        <w:rPr>
          <w:rFonts w:cs="Arial"/>
          <w:color w:val="000000"/>
          <w:szCs w:val="24"/>
          <w:lang w:val="pt-PT"/>
        </w:rPr>
        <w:t xml:space="preserve"> a respeito da última oportunidade para os alunos pedirem a transferência do ensino presencial (na escola) para o ensino à distância (em casa) ou do ensino à distância (em casa) para o ensino presencial (na escola). Decidimos </w:t>
      </w:r>
      <w:r w:rsidR="00761FE4" w:rsidRPr="00382872">
        <w:rPr>
          <w:rFonts w:cs="Arial"/>
          <w:b/>
          <w:bCs/>
          <w:color w:val="000000"/>
          <w:szCs w:val="24"/>
          <w:lang w:val="pt-PT"/>
        </w:rPr>
        <w:t xml:space="preserve">oferecer uma oportunidade final de transferência </w:t>
      </w:r>
      <w:r w:rsidR="00761FE4" w:rsidRPr="00382872">
        <w:rPr>
          <w:rFonts w:cs="Arial"/>
          <w:color w:val="000000"/>
          <w:szCs w:val="24"/>
          <w:lang w:val="pt-PT"/>
        </w:rPr>
        <w:t xml:space="preserve">para as famílias que manifestaram interesse na pesquisa de transferência de dezembro, desde que haja vagas disponíveis. </w:t>
      </w:r>
      <w:r w:rsidR="00761FE4" w:rsidRPr="00382872">
        <w:rPr>
          <w:rFonts w:cs="Arial"/>
          <w:color w:val="000000"/>
          <w:szCs w:val="24"/>
          <w:lang w:val="pt-PT"/>
        </w:rPr>
        <w:br/>
      </w:r>
      <w:r w:rsidR="00761FE4" w:rsidRPr="00382872">
        <w:rPr>
          <w:rFonts w:cs="Arial"/>
          <w:color w:val="000000"/>
          <w:szCs w:val="24"/>
          <w:lang w:val="pt-PT"/>
        </w:rPr>
        <w:br/>
        <w:t xml:space="preserve">Estão a receber este </w:t>
      </w:r>
      <w:proofErr w:type="gramStart"/>
      <w:r w:rsidR="00761FE4" w:rsidRPr="00382872">
        <w:rPr>
          <w:rFonts w:cs="Arial"/>
          <w:color w:val="000000"/>
          <w:szCs w:val="24"/>
          <w:lang w:val="pt-PT"/>
        </w:rPr>
        <w:t>e-mail</w:t>
      </w:r>
      <w:proofErr w:type="gramEnd"/>
      <w:r w:rsidR="00761FE4" w:rsidRPr="00382872">
        <w:rPr>
          <w:rFonts w:cs="Arial"/>
          <w:color w:val="000000"/>
          <w:szCs w:val="24"/>
          <w:lang w:val="pt-PT"/>
        </w:rPr>
        <w:t xml:space="preserve"> porque pediram uma transferência para o </w:t>
      </w:r>
      <w:r>
        <w:rPr>
          <w:rFonts w:cs="Arial"/>
          <w:color w:val="000000"/>
          <w:szCs w:val="24"/>
          <w:lang w:val="pt-PT"/>
        </w:rPr>
        <w:t xml:space="preserve">vosso </w:t>
      </w:r>
      <w:r w:rsidR="00761FE4" w:rsidRPr="00382872">
        <w:rPr>
          <w:rFonts w:cs="Arial"/>
          <w:color w:val="000000"/>
          <w:szCs w:val="24"/>
          <w:lang w:val="pt-PT"/>
        </w:rPr>
        <w:t xml:space="preserve">filho. No início desta semana, as escolas entraram </w:t>
      </w:r>
      <w:r w:rsidRPr="00382872">
        <w:rPr>
          <w:rFonts w:cs="Arial"/>
          <w:color w:val="000000"/>
          <w:szCs w:val="24"/>
          <w:lang w:val="pt-PT"/>
        </w:rPr>
        <w:t xml:space="preserve">diretamente </w:t>
      </w:r>
      <w:r w:rsidR="00761FE4" w:rsidRPr="00382872">
        <w:rPr>
          <w:rFonts w:cs="Arial"/>
          <w:color w:val="000000"/>
          <w:szCs w:val="24"/>
          <w:lang w:val="pt-PT"/>
        </w:rPr>
        <w:t xml:space="preserve">em contacto com as famílias para confirmar os pedidos de transferência. Se não foram contactados, entrem em contacto com o diretor da </w:t>
      </w:r>
      <w:r>
        <w:rPr>
          <w:rFonts w:cs="Arial"/>
          <w:color w:val="000000"/>
          <w:szCs w:val="24"/>
          <w:lang w:val="pt-PT"/>
        </w:rPr>
        <w:t xml:space="preserve">vossa </w:t>
      </w:r>
      <w:r w:rsidR="00761FE4" w:rsidRPr="00382872">
        <w:rPr>
          <w:rFonts w:cs="Arial"/>
          <w:color w:val="000000"/>
          <w:szCs w:val="24"/>
          <w:lang w:val="pt-PT"/>
        </w:rPr>
        <w:t xml:space="preserve">escola para garantir que o </w:t>
      </w:r>
      <w:r>
        <w:rPr>
          <w:rFonts w:cs="Arial"/>
          <w:color w:val="000000"/>
          <w:szCs w:val="24"/>
          <w:lang w:val="pt-PT"/>
        </w:rPr>
        <w:t xml:space="preserve">vosso </w:t>
      </w:r>
      <w:r w:rsidR="00761FE4" w:rsidRPr="00382872">
        <w:rPr>
          <w:rFonts w:cs="Arial"/>
          <w:color w:val="000000"/>
          <w:szCs w:val="24"/>
          <w:lang w:val="pt-PT"/>
        </w:rPr>
        <w:t>pedido de transferência seja incluído na lista final. </w:t>
      </w:r>
    </w:p>
    <w:p w14:paraId="46BF496D" w14:textId="26B496CA" w:rsidR="00761FE4" w:rsidRPr="00382872" w:rsidRDefault="00761FE4" w:rsidP="00761FE4">
      <w:pPr>
        <w:spacing w:before="240"/>
        <w:rPr>
          <w:rFonts w:cs="Arial"/>
          <w:szCs w:val="24"/>
          <w:lang w:val="pt-PT"/>
        </w:rPr>
      </w:pPr>
      <w:r w:rsidRPr="00382872">
        <w:rPr>
          <w:rFonts w:cs="Arial"/>
          <w:color w:val="000000"/>
          <w:szCs w:val="24"/>
          <w:lang w:val="pt-PT"/>
        </w:rPr>
        <w:t>Em seguida, as escolas determinarão se há vagas apropriadas disponíveis (</w:t>
      </w:r>
      <w:r w:rsidR="00BE0072">
        <w:rPr>
          <w:rFonts w:cs="Arial"/>
          <w:color w:val="000000"/>
          <w:szCs w:val="24"/>
          <w:lang w:val="pt-PT"/>
        </w:rPr>
        <w:t xml:space="preserve">tanto </w:t>
      </w:r>
      <w:r w:rsidRPr="00382872">
        <w:rPr>
          <w:rFonts w:cs="Arial"/>
          <w:color w:val="000000"/>
          <w:szCs w:val="24"/>
          <w:lang w:val="pt-PT"/>
        </w:rPr>
        <w:t xml:space="preserve">para o ensino presencial quanto à distância) para cada aluno. O nosso compromisso é atender o maior número possível de pedidos, mas </w:t>
      </w:r>
      <w:r w:rsidRPr="00382872">
        <w:rPr>
          <w:rFonts w:cs="Arial"/>
          <w:b/>
          <w:bCs/>
          <w:color w:val="000000"/>
          <w:szCs w:val="24"/>
          <w:lang w:val="pt-PT"/>
        </w:rPr>
        <w:t xml:space="preserve">não </w:t>
      </w:r>
      <w:r w:rsidRPr="00382872">
        <w:rPr>
          <w:rFonts w:cs="Arial"/>
          <w:color w:val="000000"/>
          <w:szCs w:val="24"/>
          <w:lang w:val="pt-PT"/>
        </w:rPr>
        <w:t>será possível atender todos. Com base nos dados mais recentes da Saúde Pública de Toronto, daremos prioridade aos alunos que</w:t>
      </w:r>
      <w:r w:rsidR="00132ACB">
        <w:rPr>
          <w:rFonts w:cs="Arial"/>
          <w:color w:val="000000"/>
          <w:szCs w:val="24"/>
          <w:lang w:val="pt-PT"/>
        </w:rPr>
        <w:t xml:space="preserve"> vivam</w:t>
      </w:r>
      <w:r w:rsidRPr="00382872">
        <w:rPr>
          <w:rFonts w:cs="Arial"/>
          <w:color w:val="000000"/>
          <w:szCs w:val="24"/>
          <w:lang w:val="pt-PT"/>
        </w:rPr>
        <w:t xml:space="preserve"> em bairros onde haja maior risco de con</w:t>
      </w:r>
      <w:r w:rsidR="00BE0072">
        <w:rPr>
          <w:rFonts w:cs="Arial"/>
          <w:color w:val="000000"/>
          <w:szCs w:val="24"/>
          <w:lang w:val="pt-PT"/>
        </w:rPr>
        <w:t>tágio</w:t>
      </w:r>
      <w:r w:rsidRPr="00382872">
        <w:rPr>
          <w:rFonts w:cs="Arial"/>
          <w:color w:val="000000"/>
          <w:szCs w:val="24"/>
          <w:lang w:val="pt-PT"/>
        </w:rPr>
        <w:t xml:space="preserve"> por COVID-19. </w:t>
      </w:r>
    </w:p>
    <w:p w14:paraId="3370B4D0" w14:textId="790987B7" w:rsidR="00761FE4" w:rsidRPr="00382872" w:rsidRDefault="00761FE4" w:rsidP="00761FE4">
      <w:pPr>
        <w:spacing w:before="240"/>
        <w:rPr>
          <w:rFonts w:cs="Arial"/>
          <w:szCs w:val="24"/>
          <w:lang w:val="pt-PT"/>
        </w:rPr>
      </w:pPr>
      <w:r w:rsidRPr="00382872">
        <w:rPr>
          <w:rFonts w:cs="Arial"/>
          <w:color w:val="000000"/>
          <w:szCs w:val="24"/>
          <w:lang w:val="pt-PT"/>
        </w:rPr>
        <w:t xml:space="preserve">É importante que as famílias entendam que a transferência do ensino presencial (na escola) para o ensino à distância, ou vice-versa, implicará uma mudança de professor e de turma para o </w:t>
      </w:r>
      <w:r w:rsidR="00BE0072">
        <w:rPr>
          <w:rFonts w:cs="Arial"/>
          <w:color w:val="000000"/>
          <w:szCs w:val="24"/>
          <w:lang w:val="pt-PT"/>
        </w:rPr>
        <w:t>vosso</w:t>
      </w:r>
      <w:r w:rsidRPr="00382872">
        <w:rPr>
          <w:rFonts w:cs="Arial"/>
          <w:color w:val="000000"/>
          <w:szCs w:val="24"/>
          <w:lang w:val="pt-PT"/>
        </w:rPr>
        <w:t xml:space="preserve"> filho. Todos os alunos que fizerem a transferência para o ensino presencial terão aulas na sua escola local. </w:t>
      </w:r>
    </w:p>
    <w:p w14:paraId="05D55DB7" w14:textId="7DA86A7E" w:rsidR="00761FE4" w:rsidRPr="00382872" w:rsidRDefault="00761FE4" w:rsidP="00761FE4">
      <w:pPr>
        <w:spacing w:before="240"/>
        <w:rPr>
          <w:rFonts w:cs="Arial"/>
          <w:szCs w:val="24"/>
          <w:lang w:val="pt-PT"/>
        </w:rPr>
      </w:pPr>
      <w:r w:rsidRPr="00382872">
        <w:rPr>
          <w:rFonts w:cs="Arial"/>
          <w:color w:val="000000"/>
          <w:szCs w:val="24"/>
          <w:lang w:val="pt-PT"/>
        </w:rPr>
        <w:t xml:space="preserve">Além disso, ao passo que alguns alunos que farão a transferência para o ensino à distância serão colocados na Escola Primária Virtual, outros receberão o ensino à distância </w:t>
      </w:r>
      <w:r w:rsidR="00132ACB">
        <w:rPr>
          <w:rFonts w:cs="Arial"/>
          <w:color w:val="000000"/>
          <w:szCs w:val="24"/>
          <w:lang w:val="pt-PT"/>
        </w:rPr>
        <w:t>a partir da</w:t>
      </w:r>
      <w:r w:rsidRPr="00382872">
        <w:rPr>
          <w:rFonts w:cs="Arial"/>
          <w:color w:val="000000"/>
          <w:szCs w:val="24"/>
          <w:lang w:val="pt-PT"/>
        </w:rPr>
        <w:t xml:space="preserve"> sua escola local. Haverá variações no ensino à distância de escola para escola, dependendo do método escolhido pela escola do seu filho. </w:t>
      </w:r>
    </w:p>
    <w:p w14:paraId="6D25D2CD" w14:textId="75C86E20" w:rsidR="00761FE4" w:rsidRPr="00382872" w:rsidRDefault="00761FE4" w:rsidP="00761FE4">
      <w:pPr>
        <w:rPr>
          <w:rFonts w:cs="Arial"/>
          <w:szCs w:val="24"/>
          <w:lang w:val="pt-PT"/>
        </w:rPr>
      </w:pPr>
      <w:r w:rsidRPr="00382872">
        <w:rPr>
          <w:rFonts w:cs="Arial"/>
          <w:color w:val="000000"/>
          <w:szCs w:val="24"/>
          <w:lang w:val="pt-PT"/>
        </w:rPr>
        <w:t>Não haverá uma “data de transferência”</w:t>
      </w:r>
      <w:r w:rsidR="00BE0072">
        <w:rPr>
          <w:rFonts w:cs="Arial"/>
          <w:color w:val="000000"/>
          <w:szCs w:val="24"/>
          <w:lang w:val="pt-PT"/>
        </w:rPr>
        <w:t xml:space="preserve"> </w:t>
      </w:r>
      <w:r w:rsidR="00BE0072" w:rsidRPr="00382872">
        <w:rPr>
          <w:rFonts w:cs="Arial"/>
          <w:color w:val="000000"/>
          <w:szCs w:val="24"/>
          <w:lang w:val="pt-PT"/>
        </w:rPr>
        <w:t>única</w:t>
      </w:r>
      <w:r w:rsidR="00BE0072">
        <w:rPr>
          <w:rFonts w:cs="Arial"/>
          <w:color w:val="000000"/>
          <w:szCs w:val="24"/>
          <w:lang w:val="pt-PT"/>
        </w:rPr>
        <w:t xml:space="preserve">, </w:t>
      </w:r>
      <w:r w:rsidRPr="00382872">
        <w:rPr>
          <w:rFonts w:cs="Arial"/>
          <w:color w:val="000000"/>
          <w:szCs w:val="24"/>
          <w:lang w:val="pt-PT"/>
        </w:rPr>
        <w:t xml:space="preserve">uma vez que as transferências dos alunos ocorrerão ao longo de um período durante o mês de fevereiro. O diretor da escola entrará </w:t>
      </w:r>
      <w:r w:rsidR="00BE0072" w:rsidRPr="00382872">
        <w:rPr>
          <w:rFonts w:cs="Arial"/>
          <w:color w:val="000000"/>
          <w:szCs w:val="24"/>
          <w:lang w:val="pt-PT"/>
        </w:rPr>
        <w:t xml:space="preserve">diretamente </w:t>
      </w:r>
      <w:r w:rsidRPr="00382872">
        <w:rPr>
          <w:rFonts w:cs="Arial"/>
          <w:color w:val="000000"/>
          <w:szCs w:val="24"/>
          <w:lang w:val="pt-PT"/>
        </w:rPr>
        <w:t xml:space="preserve">em contacto com informações e detalhes específicos para o </w:t>
      </w:r>
      <w:r w:rsidR="00BE0072">
        <w:rPr>
          <w:rFonts w:cs="Arial"/>
          <w:color w:val="000000"/>
          <w:szCs w:val="24"/>
          <w:lang w:val="pt-PT"/>
        </w:rPr>
        <w:t>vosso</w:t>
      </w:r>
      <w:r w:rsidRPr="00382872">
        <w:rPr>
          <w:rFonts w:cs="Arial"/>
          <w:color w:val="000000"/>
          <w:szCs w:val="24"/>
          <w:lang w:val="pt-PT"/>
        </w:rPr>
        <w:t xml:space="preserve"> filho. As famílias serão informadas da situação do pedido de transferência pelo diretor da escola local até ao fi</w:t>
      </w:r>
      <w:r w:rsidR="00BE0072">
        <w:rPr>
          <w:rFonts w:cs="Arial"/>
          <w:color w:val="000000"/>
          <w:szCs w:val="24"/>
          <w:lang w:val="pt-PT"/>
        </w:rPr>
        <w:t>m</w:t>
      </w:r>
      <w:r w:rsidRPr="00382872">
        <w:rPr>
          <w:rFonts w:cs="Arial"/>
          <w:color w:val="000000"/>
          <w:szCs w:val="24"/>
          <w:lang w:val="pt-PT"/>
        </w:rPr>
        <w:t xml:space="preserve"> do dia na sexta-feira, 12 de fevereiro.</w:t>
      </w:r>
    </w:p>
    <w:p w14:paraId="5F14E2FB" w14:textId="70637258" w:rsidR="00761FE4" w:rsidRPr="00382872" w:rsidRDefault="00761FE4" w:rsidP="00761FE4">
      <w:pPr>
        <w:rPr>
          <w:rFonts w:cs="Arial"/>
          <w:szCs w:val="24"/>
          <w:lang w:val="pt-PT"/>
        </w:rPr>
      </w:pPr>
      <w:r w:rsidRPr="00382872">
        <w:rPr>
          <w:rFonts w:cs="Arial"/>
          <w:color w:val="000000"/>
          <w:szCs w:val="24"/>
          <w:lang w:val="pt-PT"/>
        </w:rPr>
        <w:t>Agradecemos a paciência demonstrada enquanto realizamos este</w:t>
      </w:r>
      <w:r w:rsidR="00BE0072">
        <w:rPr>
          <w:rFonts w:cs="Arial"/>
          <w:color w:val="000000"/>
          <w:szCs w:val="24"/>
          <w:lang w:val="pt-PT"/>
        </w:rPr>
        <w:t xml:space="preserve"> </w:t>
      </w:r>
      <w:r w:rsidR="00BE0072" w:rsidRPr="00382872">
        <w:rPr>
          <w:rFonts w:cs="Arial"/>
          <w:color w:val="000000"/>
          <w:szCs w:val="24"/>
          <w:lang w:val="pt-PT"/>
        </w:rPr>
        <w:t>complexo</w:t>
      </w:r>
      <w:r w:rsidRPr="00382872">
        <w:rPr>
          <w:rFonts w:cs="Arial"/>
          <w:color w:val="000000"/>
          <w:szCs w:val="24"/>
          <w:lang w:val="pt-PT"/>
        </w:rPr>
        <w:t xml:space="preserve"> processo de transferências. Se tiverem perguntas, falem com o diretor da escola d</w:t>
      </w:r>
      <w:r w:rsidR="00BE0072">
        <w:rPr>
          <w:rFonts w:cs="Arial"/>
          <w:color w:val="000000"/>
          <w:szCs w:val="24"/>
          <w:lang w:val="pt-PT"/>
        </w:rPr>
        <w:t>o vosso</w:t>
      </w:r>
      <w:r w:rsidRPr="00382872">
        <w:rPr>
          <w:rFonts w:cs="Arial"/>
          <w:color w:val="000000"/>
          <w:szCs w:val="24"/>
          <w:lang w:val="pt-PT"/>
        </w:rPr>
        <w:t xml:space="preserve"> filho.</w:t>
      </w:r>
    </w:p>
    <w:p w14:paraId="3F548F3A" w14:textId="77777777" w:rsidR="00761FE4" w:rsidRPr="00382872" w:rsidRDefault="00761FE4" w:rsidP="00761FE4">
      <w:pPr>
        <w:rPr>
          <w:rFonts w:cs="Arial"/>
          <w:szCs w:val="24"/>
          <w:lang w:val="pt-PT"/>
        </w:rPr>
      </w:pPr>
      <w:r w:rsidRPr="00382872">
        <w:rPr>
          <w:rFonts w:cs="Arial"/>
          <w:szCs w:val="24"/>
          <w:lang w:val="pt-PT"/>
        </w:rPr>
        <w:lastRenderedPageBreak/>
        <w:br/>
      </w:r>
      <w:r w:rsidRPr="00382872">
        <w:rPr>
          <w:rFonts w:cs="Arial"/>
          <w:color w:val="000000"/>
          <w:szCs w:val="24"/>
          <w:lang w:val="pt-PT"/>
        </w:rPr>
        <w:t xml:space="preserve">Para mais informações e perguntas e respostas, visite a nossa </w:t>
      </w:r>
      <w:hyperlink r:id="rId10" w:history="1">
        <w:r w:rsidRPr="00382872">
          <w:rPr>
            <w:rStyle w:val="Hyperlink"/>
            <w:rFonts w:cs="Arial"/>
            <w:color w:val="1155CC"/>
            <w:lang w:val="pt-PT"/>
          </w:rPr>
          <w:t>página sobre transferências</w:t>
        </w:r>
      </w:hyperlink>
      <w:r w:rsidRPr="00382872">
        <w:rPr>
          <w:rFonts w:cs="Arial"/>
          <w:color w:val="000000"/>
          <w:szCs w:val="24"/>
          <w:lang w:val="pt-PT"/>
        </w:rPr>
        <w:t>.</w:t>
      </w:r>
    </w:p>
    <w:p w14:paraId="2A0767F5" w14:textId="77777777" w:rsidR="00761FE4" w:rsidRPr="00382872" w:rsidRDefault="00761FE4" w:rsidP="00761FE4">
      <w:pPr>
        <w:rPr>
          <w:rFonts w:ascii="Calibri" w:hAnsi="Calibri" w:cs="Calibri"/>
          <w:sz w:val="22"/>
          <w:lang w:val="pt-PT"/>
        </w:rPr>
      </w:pPr>
    </w:p>
    <w:p w14:paraId="02A4F9E0" w14:textId="0C0C4E09" w:rsidR="001C799F" w:rsidRPr="00382872" w:rsidRDefault="001C799F" w:rsidP="00791ED6">
      <w:pPr>
        <w:spacing w:before="0" w:after="0" w:line="240" w:lineRule="auto"/>
        <w:rPr>
          <w:rFonts w:cs="Arial"/>
          <w:lang w:val="pt-PT"/>
        </w:rPr>
      </w:pPr>
    </w:p>
    <w:sectPr w:rsidR="001C799F" w:rsidRPr="00382872" w:rsidSect="00E5511A">
      <w:headerReference w:type="default" r:id="rId11"/>
      <w:footerReference w:type="default" r:id="rId12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B53C8" w14:textId="77777777" w:rsidR="00ED3836" w:rsidRDefault="00ED3836" w:rsidP="00E5511A">
      <w:pPr>
        <w:spacing w:before="0" w:after="0" w:line="240" w:lineRule="auto"/>
      </w:pPr>
      <w:r>
        <w:separator/>
      </w:r>
    </w:p>
  </w:endnote>
  <w:endnote w:type="continuationSeparator" w:id="0">
    <w:p w14:paraId="6274ED62" w14:textId="77777777" w:rsidR="00ED3836" w:rsidRDefault="00ED3836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E31A" w14:textId="77777777" w:rsidR="00ED3836" w:rsidRDefault="00ED3836" w:rsidP="00E5511A">
      <w:pPr>
        <w:spacing w:before="0" w:after="0" w:line="240" w:lineRule="auto"/>
      </w:pPr>
      <w:r>
        <w:separator/>
      </w:r>
    </w:p>
  </w:footnote>
  <w:footnote w:type="continuationSeparator" w:id="0">
    <w:p w14:paraId="79AF9E52" w14:textId="77777777" w:rsidR="00ED3836" w:rsidRDefault="00ED3836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819F7" w14:textId="77777777" w:rsidR="00A0293E" w:rsidRDefault="00A0293E">
    <w:pPr>
      <w:pStyle w:val="Header"/>
    </w:pPr>
    <w:r>
      <w:rPr>
        <w:noProof/>
        <w:color w:val="000000" w:themeColor="text1"/>
        <w:lang w:val="en-US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Lyra">
    <w15:presenceInfo w15:providerId="Windows Live" w15:userId="ba22c8bbc2af8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0FEC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3CFD"/>
    <w:rsid w:val="001043B7"/>
    <w:rsid w:val="00131C8D"/>
    <w:rsid w:val="00132ACB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2872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39E2"/>
    <w:rsid w:val="00407D2B"/>
    <w:rsid w:val="00410E06"/>
    <w:rsid w:val="00422B43"/>
    <w:rsid w:val="004240B6"/>
    <w:rsid w:val="00426A0F"/>
    <w:rsid w:val="00430764"/>
    <w:rsid w:val="00430BBA"/>
    <w:rsid w:val="0043435C"/>
    <w:rsid w:val="004361F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45540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05A7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0072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3512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147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84932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41D"/>
    <w:rsid w:val="00EA5C51"/>
    <w:rsid w:val="00EC3667"/>
    <w:rsid w:val="00EC710B"/>
    <w:rsid w:val="00ED2476"/>
    <w:rsid w:val="00ED383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57D0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tdsb.on.ca/In-Person-Learning/Learning-and-Instruction/Switching-Between-In-Person-Learning-and-Virtual-Lear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dsb.on.ca/News/Article-Details/ArtMID/474/ArticleID/1585/Elementary-Switching-Update---January-29-20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56D9-FFE9-41A4-8914-37418B84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Letterhead_Template_B_BW_Accessible</vt:lpstr>
      <vt:lpstr>Letterhead_Template_B_BW_Accessible</vt:lpstr>
    </vt:vector>
  </TitlesOfParts>
  <Company>Toronto District School Board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Carol Alfaro</cp:lastModifiedBy>
  <cp:revision>3</cp:revision>
  <dcterms:created xsi:type="dcterms:W3CDTF">2021-02-09T00:34:00Z</dcterms:created>
  <dcterms:modified xsi:type="dcterms:W3CDTF">2021-02-09T00:48:00Z</dcterms:modified>
</cp:coreProperties>
</file>