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F848B" w14:textId="1294CE9A" w:rsidR="00761FE4" w:rsidRPr="00F462F5" w:rsidRDefault="00F462F5" w:rsidP="00761FE4">
      <w:pPr>
        <w:rPr>
          <w:rFonts w:cs="Arial"/>
          <w:szCs w:val="24"/>
          <w:lang w:val="fr-CA"/>
        </w:rPr>
      </w:pPr>
      <w:bookmarkStart w:id="0" w:name="_GoBack"/>
      <w:bookmarkEnd w:id="0"/>
      <w:r w:rsidRPr="00F462F5">
        <w:rPr>
          <w:rFonts w:cs="Arial"/>
          <w:szCs w:val="24"/>
          <w:lang w:val="fr-CA"/>
        </w:rPr>
        <w:t>P</w:t>
      </w:r>
      <w:r w:rsidR="00761FE4" w:rsidRPr="00F462F5">
        <w:rPr>
          <w:rFonts w:cs="Arial"/>
          <w:szCs w:val="24"/>
          <w:lang w:val="fr-CA"/>
        </w:rPr>
        <w:t>arent</w:t>
      </w:r>
      <w:r w:rsidRPr="00F462F5">
        <w:rPr>
          <w:rFonts w:cs="Arial"/>
          <w:szCs w:val="24"/>
          <w:lang w:val="fr-CA"/>
        </w:rPr>
        <w:t>s et tuteurs</w:t>
      </w:r>
      <w:r w:rsidR="00761FE4" w:rsidRPr="00F462F5">
        <w:rPr>
          <w:rFonts w:cs="Arial"/>
          <w:szCs w:val="24"/>
          <w:lang w:val="fr-CA"/>
        </w:rPr>
        <w:t>,</w:t>
      </w:r>
    </w:p>
    <w:p w14:paraId="7C2C0142" w14:textId="56C5F4D7" w:rsidR="00F462F5" w:rsidRPr="00F462F5" w:rsidRDefault="00F462F5" w:rsidP="00F462F5">
      <w:pPr>
        <w:spacing w:before="240"/>
        <w:rPr>
          <w:rFonts w:cs="Arial"/>
          <w:color w:val="000000"/>
          <w:szCs w:val="24"/>
          <w:lang w:val="fr-CA" w:eastAsia="en-CA"/>
        </w:rPr>
      </w:pPr>
      <w:r w:rsidRPr="00F462F5">
        <w:rPr>
          <w:rFonts w:cs="Arial"/>
          <w:color w:val="000000"/>
          <w:szCs w:val="24"/>
          <w:lang w:val="fr-CA" w:eastAsia="en-CA"/>
        </w:rPr>
        <w:t>La semaine dernière, nous avons p</w:t>
      </w:r>
      <w:r w:rsidR="006B0904">
        <w:rPr>
          <w:rFonts w:cs="Arial"/>
          <w:color w:val="000000"/>
          <w:szCs w:val="24"/>
          <w:lang w:val="fr-CA" w:eastAsia="en-CA"/>
        </w:rPr>
        <w:t>ubli</w:t>
      </w:r>
      <w:r w:rsidRPr="00F462F5">
        <w:rPr>
          <w:rFonts w:cs="Arial"/>
          <w:color w:val="000000"/>
          <w:szCs w:val="24"/>
          <w:lang w:val="fr-CA" w:eastAsia="en-CA"/>
        </w:rPr>
        <w:t xml:space="preserve">é </w:t>
      </w:r>
      <w:hyperlink r:id="rId8" w:history="1">
        <w:r w:rsidRPr="00062A4C">
          <w:rPr>
            <w:rStyle w:val="Hyperlink"/>
            <w:rFonts w:cs="Arial"/>
            <w:szCs w:val="24"/>
            <w:lang w:val="fr-CA" w:eastAsia="en-CA"/>
          </w:rPr>
          <w:t>un</w:t>
        </w:r>
        <w:r w:rsidR="00A27CAF">
          <w:rPr>
            <w:rStyle w:val="Hyperlink"/>
            <w:rFonts w:cs="Arial"/>
            <w:szCs w:val="24"/>
            <w:lang w:val="fr-CA" w:eastAsia="en-CA"/>
          </w:rPr>
          <w:t xml:space="preserve"> avis</w:t>
        </w:r>
      </w:hyperlink>
      <w:r w:rsidR="00062A4C">
        <w:rPr>
          <w:rFonts w:cs="Arial"/>
          <w:color w:val="000000"/>
          <w:szCs w:val="24"/>
          <w:lang w:val="fr-CA" w:eastAsia="en-CA"/>
        </w:rPr>
        <w:t xml:space="preserve"> (disponible en anglais seulement)</w:t>
      </w:r>
      <w:r w:rsidRPr="00F462F5">
        <w:rPr>
          <w:rFonts w:cs="Arial"/>
          <w:color w:val="000000"/>
          <w:szCs w:val="24"/>
          <w:lang w:val="fr-CA" w:eastAsia="en-CA"/>
        </w:rPr>
        <w:t xml:space="preserve"> concernant la dernière </w:t>
      </w:r>
      <w:r w:rsidR="006B0904">
        <w:rPr>
          <w:rFonts w:cs="Arial"/>
          <w:color w:val="000000"/>
          <w:szCs w:val="24"/>
          <w:lang w:val="fr-CA" w:eastAsia="en-CA"/>
        </w:rPr>
        <w:t>occasion</w:t>
      </w:r>
      <w:r w:rsidRPr="00F462F5">
        <w:rPr>
          <w:rFonts w:cs="Arial"/>
          <w:color w:val="000000"/>
          <w:szCs w:val="24"/>
          <w:lang w:val="fr-CA" w:eastAsia="en-CA"/>
        </w:rPr>
        <w:t xml:space="preserve"> pour les </w:t>
      </w:r>
      <w:r w:rsidR="00A27CAF" w:rsidRPr="00F462F5">
        <w:rPr>
          <w:rFonts w:cs="Arial"/>
          <w:color w:val="000000"/>
          <w:szCs w:val="24"/>
          <w:lang w:val="fr-CA" w:eastAsia="en-CA"/>
        </w:rPr>
        <w:t>é</w:t>
      </w:r>
      <w:r w:rsidR="00A27CAF">
        <w:rPr>
          <w:rFonts w:cs="Arial"/>
          <w:color w:val="000000"/>
          <w:szCs w:val="24"/>
          <w:lang w:val="fr-CA" w:eastAsia="en-CA"/>
        </w:rPr>
        <w:t>lève</w:t>
      </w:r>
      <w:r w:rsidR="00A27CAF" w:rsidRPr="00F462F5">
        <w:rPr>
          <w:rFonts w:cs="Arial"/>
          <w:color w:val="000000"/>
          <w:szCs w:val="24"/>
          <w:lang w:val="fr-CA" w:eastAsia="en-CA"/>
        </w:rPr>
        <w:t>s</w:t>
      </w:r>
      <w:r w:rsidRPr="00F462F5">
        <w:rPr>
          <w:rFonts w:cs="Arial"/>
          <w:color w:val="000000"/>
          <w:szCs w:val="24"/>
          <w:lang w:val="fr-CA" w:eastAsia="en-CA"/>
        </w:rPr>
        <w:t xml:space="preserve"> de demander </w:t>
      </w:r>
      <w:r w:rsidR="007079DD">
        <w:rPr>
          <w:rFonts w:cs="Arial"/>
          <w:color w:val="000000"/>
          <w:szCs w:val="24"/>
          <w:lang w:val="fr-CA" w:eastAsia="en-CA"/>
        </w:rPr>
        <w:t>de passer soit du mode d’apprentissage</w:t>
      </w:r>
      <w:r w:rsidRPr="00F462F5">
        <w:rPr>
          <w:rFonts w:cs="Arial"/>
          <w:color w:val="000000"/>
          <w:szCs w:val="24"/>
          <w:lang w:val="fr-CA" w:eastAsia="en-CA"/>
        </w:rPr>
        <w:t xml:space="preserve"> en personne (à l</w:t>
      </w:r>
      <w:r w:rsidR="00062A4C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 xml:space="preserve">école) </w:t>
      </w:r>
      <w:r w:rsidR="007079DD">
        <w:rPr>
          <w:rFonts w:cs="Arial"/>
          <w:color w:val="000000"/>
          <w:szCs w:val="24"/>
          <w:lang w:val="fr-CA" w:eastAsia="en-CA"/>
        </w:rPr>
        <w:t>au mode d’apprentissage</w:t>
      </w:r>
      <w:r w:rsidR="006B0904">
        <w:rPr>
          <w:rFonts w:cs="Arial"/>
          <w:color w:val="000000"/>
          <w:szCs w:val="24"/>
          <w:lang w:val="fr-CA" w:eastAsia="en-CA"/>
        </w:rPr>
        <w:t xml:space="preserve"> en ligne</w:t>
      </w:r>
      <w:r w:rsidRPr="00F462F5">
        <w:rPr>
          <w:rFonts w:cs="Arial"/>
          <w:color w:val="000000"/>
          <w:szCs w:val="24"/>
          <w:lang w:val="fr-CA" w:eastAsia="en-CA"/>
        </w:rPr>
        <w:t xml:space="preserve"> (à la maison) ou </w:t>
      </w:r>
      <w:r w:rsidR="007079DD">
        <w:rPr>
          <w:rFonts w:cs="Arial"/>
          <w:color w:val="000000"/>
          <w:szCs w:val="24"/>
          <w:lang w:val="fr-CA" w:eastAsia="en-CA"/>
        </w:rPr>
        <w:t>du mode d’apprentissage</w:t>
      </w:r>
      <w:r w:rsidR="006B0904">
        <w:rPr>
          <w:rFonts w:cs="Arial"/>
          <w:color w:val="000000"/>
          <w:szCs w:val="24"/>
          <w:lang w:val="fr-CA" w:eastAsia="en-CA"/>
        </w:rPr>
        <w:t xml:space="preserve"> en ligne</w:t>
      </w:r>
      <w:r w:rsidRPr="00F462F5">
        <w:rPr>
          <w:rFonts w:cs="Arial"/>
          <w:color w:val="000000"/>
          <w:szCs w:val="24"/>
          <w:lang w:val="fr-CA" w:eastAsia="en-CA"/>
        </w:rPr>
        <w:t xml:space="preserve"> (à la maison) </w:t>
      </w:r>
      <w:r w:rsidR="007079DD">
        <w:rPr>
          <w:rFonts w:cs="Arial"/>
          <w:color w:val="000000"/>
          <w:szCs w:val="24"/>
          <w:lang w:val="fr-CA" w:eastAsia="en-CA"/>
        </w:rPr>
        <w:t>au mode d’apprentissage</w:t>
      </w:r>
      <w:r w:rsidRPr="00F462F5">
        <w:rPr>
          <w:rFonts w:cs="Arial"/>
          <w:color w:val="000000"/>
          <w:szCs w:val="24"/>
          <w:lang w:val="fr-CA" w:eastAsia="en-CA"/>
        </w:rPr>
        <w:t xml:space="preserve"> en personne (à l</w:t>
      </w:r>
      <w:r w:rsidR="006B0904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>école). Nous avons décidé d</w:t>
      </w:r>
      <w:r w:rsidR="006B0904">
        <w:rPr>
          <w:rFonts w:cs="Arial"/>
          <w:color w:val="000000"/>
          <w:szCs w:val="24"/>
          <w:lang w:val="fr-CA" w:eastAsia="en-CA"/>
        </w:rPr>
        <w:t>’</w:t>
      </w:r>
      <w:r w:rsidR="00062A4C">
        <w:rPr>
          <w:rFonts w:cs="Arial"/>
          <w:color w:val="000000"/>
          <w:szCs w:val="24"/>
          <w:lang w:val="fr-CA" w:eastAsia="en-CA"/>
        </w:rPr>
        <w:t xml:space="preserve">accorder </w:t>
      </w:r>
      <w:r w:rsidRPr="00CA3B76">
        <w:rPr>
          <w:rFonts w:cs="Arial"/>
          <w:b/>
          <w:bCs/>
          <w:color w:val="000000"/>
          <w:szCs w:val="24"/>
          <w:lang w:val="fr-CA" w:eastAsia="en-CA"/>
        </w:rPr>
        <w:t xml:space="preserve">une dernière </w:t>
      </w:r>
      <w:r w:rsidR="006B0904">
        <w:rPr>
          <w:rFonts w:cs="Arial"/>
          <w:b/>
          <w:bCs/>
          <w:color w:val="000000"/>
          <w:szCs w:val="24"/>
          <w:lang w:val="fr-CA" w:eastAsia="en-CA"/>
        </w:rPr>
        <w:t>occasion</w:t>
      </w:r>
      <w:r w:rsidRPr="00CA3B76">
        <w:rPr>
          <w:rFonts w:cs="Arial"/>
          <w:b/>
          <w:bCs/>
          <w:color w:val="000000"/>
          <w:szCs w:val="24"/>
          <w:lang w:val="fr-CA" w:eastAsia="en-CA"/>
        </w:rPr>
        <w:t xml:space="preserve"> </w:t>
      </w:r>
      <w:r w:rsidR="007079DD">
        <w:rPr>
          <w:rFonts w:cs="Arial"/>
          <w:b/>
          <w:bCs/>
          <w:color w:val="000000"/>
          <w:szCs w:val="24"/>
          <w:lang w:val="fr-CA" w:eastAsia="en-CA"/>
        </w:rPr>
        <w:t>de passer d’un mode d’apprentissage à un autre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062A4C">
        <w:rPr>
          <w:rFonts w:cs="Arial"/>
          <w:color w:val="000000"/>
          <w:szCs w:val="24"/>
          <w:lang w:val="fr-CA" w:eastAsia="en-CA"/>
        </w:rPr>
        <w:t>aux</w:t>
      </w:r>
      <w:r w:rsidRPr="00F462F5">
        <w:rPr>
          <w:rFonts w:cs="Arial"/>
          <w:color w:val="000000"/>
          <w:szCs w:val="24"/>
          <w:lang w:val="fr-CA" w:eastAsia="en-CA"/>
        </w:rPr>
        <w:t xml:space="preserve"> familles qui ont </w:t>
      </w:r>
      <w:r w:rsidR="00062A4C">
        <w:rPr>
          <w:rFonts w:cs="Arial"/>
          <w:color w:val="000000"/>
          <w:szCs w:val="24"/>
          <w:lang w:val="fr-CA" w:eastAsia="en-CA"/>
        </w:rPr>
        <w:t>exprim</w:t>
      </w:r>
      <w:r w:rsidRPr="00F462F5">
        <w:rPr>
          <w:rFonts w:cs="Arial"/>
          <w:color w:val="000000"/>
          <w:szCs w:val="24"/>
          <w:lang w:val="fr-CA" w:eastAsia="en-CA"/>
        </w:rPr>
        <w:t xml:space="preserve">é leur intérêt </w:t>
      </w:r>
      <w:r w:rsidR="006B0904">
        <w:rPr>
          <w:rFonts w:cs="Arial"/>
          <w:color w:val="000000"/>
          <w:szCs w:val="24"/>
          <w:lang w:val="fr-CA" w:eastAsia="en-CA"/>
        </w:rPr>
        <w:t xml:space="preserve">en décembre </w:t>
      </w:r>
      <w:r w:rsidR="00A27CAF">
        <w:rPr>
          <w:rFonts w:cs="Arial"/>
          <w:color w:val="000000"/>
          <w:szCs w:val="24"/>
          <w:lang w:val="fr-CA" w:eastAsia="en-CA"/>
        </w:rPr>
        <w:t>dans</w:t>
      </w:r>
      <w:r w:rsidRPr="00F462F5">
        <w:rPr>
          <w:rFonts w:cs="Arial"/>
          <w:color w:val="000000"/>
          <w:szCs w:val="24"/>
          <w:lang w:val="fr-CA" w:eastAsia="en-CA"/>
        </w:rPr>
        <w:t xml:space="preserve"> l</w:t>
      </w:r>
      <w:r w:rsidR="006B0904">
        <w:rPr>
          <w:rFonts w:cs="Arial"/>
          <w:color w:val="000000"/>
          <w:szCs w:val="24"/>
          <w:lang w:val="fr-CA" w:eastAsia="en-CA"/>
        </w:rPr>
        <w:t>e sondage concernant la modification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481100">
        <w:rPr>
          <w:rFonts w:cs="Arial"/>
          <w:color w:val="000000"/>
          <w:szCs w:val="24"/>
          <w:lang w:val="fr-CA" w:eastAsia="en-CA"/>
        </w:rPr>
        <w:t>du mode d’apprentissage</w:t>
      </w:r>
      <w:r w:rsidR="006B0904">
        <w:rPr>
          <w:rFonts w:cs="Arial"/>
          <w:color w:val="000000"/>
          <w:szCs w:val="24"/>
          <w:lang w:val="fr-CA" w:eastAsia="en-CA"/>
        </w:rPr>
        <w:t xml:space="preserve"> </w:t>
      </w:r>
      <w:r w:rsidRPr="00F462F5">
        <w:rPr>
          <w:rFonts w:cs="Arial"/>
          <w:color w:val="000000"/>
          <w:szCs w:val="24"/>
          <w:lang w:val="fr-CA" w:eastAsia="en-CA"/>
        </w:rPr>
        <w:t>et uniquement si des places sont disponibles.</w:t>
      </w:r>
    </w:p>
    <w:p w14:paraId="65B0C662" w14:textId="05CBB8B2" w:rsidR="00F462F5" w:rsidRPr="00F462F5" w:rsidRDefault="00F462F5" w:rsidP="00F462F5">
      <w:pPr>
        <w:spacing w:before="240"/>
        <w:rPr>
          <w:rFonts w:cs="Arial"/>
          <w:color w:val="000000"/>
          <w:szCs w:val="24"/>
          <w:lang w:val="fr-CA" w:eastAsia="en-CA"/>
        </w:rPr>
      </w:pPr>
      <w:r w:rsidRPr="00F462F5">
        <w:rPr>
          <w:rFonts w:cs="Arial"/>
          <w:color w:val="000000"/>
          <w:szCs w:val="24"/>
          <w:lang w:val="fr-CA" w:eastAsia="en-CA"/>
        </w:rPr>
        <w:t>Vous recevez ce courriel parce que vous avez demandé un</w:t>
      </w:r>
      <w:r w:rsidR="006B0904">
        <w:rPr>
          <w:rFonts w:cs="Arial"/>
          <w:color w:val="000000"/>
          <w:szCs w:val="24"/>
          <w:lang w:val="fr-CA" w:eastAsia="en-CA"/>
        </w:rPr>
        <w:t>e modification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481100">
        <w:rPr>
          <w:rFonts w:cs="Arial"/>
          <w:color w:val="000000"/>
          <w:szCs w:val="24"/>
          <w:lang w:val="fr-CA" w:eastAsia="en-CA"/>
        </w:rPr>
        <w:t xml:space="preserve">du mode d’apprentissage </w:t>
      </w:r>
      <w:r w:rsidRPr="00F462F5">
        <w:rPr>
          <w:rFonts w:cs="Arial"/>
          <w:color w:val="000000"/>
          <w:szCs w:val="24"/>
          <w:lang w:val="fr-CA" w:eastAsia="en-CA"/>
        </w:rPr>
        <w:t xml:space="preserve">pour votre enfant. Au début de la semaine, </w:t>
      </w:r>
      <w:r w:rsidR="00AE2954">
        <w:rPr>
          <w:rFonts w:cs="Arial"/>
          <w:color w:val="000000"/>
          <w:szCs w:val="24"/>
          <w:lang w:val="fr-CA" w:eastAsia="en-CA"/>
        </w:rPr>
        <w:t>d</w:t>
      </w:r>
      <w:r w:rsidR="008A3648">
        <w:rPr>
          <w:rFonts w:cs="Arial"/>
          <w:color w:val="000000"/>
          <w:szCs w:val="24"/>
          <w:lang w:val="fr-CA" w:eastAsia="en-CA"/>
        </w:rPr>
        <w:t>es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062A4C">
        <w:rPr>
          <w:rFonts w:cs="Arial"/>
          <w:color w:val="000000"/>
          <w:szCs w:val="24"/>
          <w:lang w:val="fr-CA" w:eastAsia="en-CA"/>
        </w:rPr>
        <w:t>membre</w:t>
      </w:r>
      <w:r w:rsidR="008A3648">
        <w:rPr>
          <w:rFonts w:cs="Arial"/>
          <w:color w:val="000000"/>
          <w:szCs w:val="24"/>
          <w:lang w:val="fr-CA" w:eastAsia="en-CA"/>
        </w:rPr>
        <w:t>s</w:t>
      </w:r>
      <w:r w:rsidR="00AE2954">
        <w:rPr>
          <w:rFonts w:cs="Arial"/>
          <w:color w:val="000000"/>
          <w:szCs w:val="24"/>
          <w:lang w:val="fr-CA" w:eastAsia="en-CA"/>
        </w:rPr>
        <w:t xml:space="preserve"> du personnel</w:t>
      </w:r>
      <w:r w:rsidR="00062A4C">
        <w:rPr>
          <w:rFonts w:cs="Arial"/>
          <w:color w:val="000000"/>
          <w:szCs w:val="24"/>
          <w:lang w:val="fr-CA" w:eastAsia="en-CA"/>
        </w:rPr>
        <w:t xml:space="preserve"> d</w:t>
      </w:r>
      <w:r w:rsidR="008A3648">
        <w:rPr>
          <w:rFonts w:cs="Arial"/>
          <w:color w:val="000000"/>
          <w:szCs w:val="24"/>
          <w:lang w:val="fr-CA" w:eastAsia="en-CA"/>
        </w:rPr>
        <w:t>es</w:t>
      </w:r>
      <w:r w:rsidR="00062A4C">
        <w:rPr>
          <w:rFonts w:cs="Arial"/>
          <w:color w:val="000000"/>
          <w:szCs w:val="24"/>
          <w:lang w:val="fr-CA" w:eastAsia="en-CA"/>
        </w:rPr>
        <w:t xml:space="preserve"> </w:t>
      </w:r>
      <w:r w:rsidRPr="00F462F5">
        <w:rPr>
          <w:rFonts w:cs="Arial"/>
          <w:color w:val="000000"/>
          <w:szCs w:val="24"/>
          <w:lang w:val="fr-CA" w:eastAsia="en-CA"/>
        </w:rPr>
        <w:t>école</w:t>
      </w:r>
      <w:r w:rsidR="008A3648">
        <w:rPr>
          <w:rFonts w:cs="Arial"/>
          <w:color w:val="000000"/>
          <w:szCs w:val="24"/>
          <w:lang w:val="fr-CA" w:eastAsia="en-CA"/>
        </w:rPr>
        <w:t>s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8A3648">
        <w:rPr>
          <w:rFonts w:cs="Arial"/>
          <w:color w:val="000000"/>
          <w:szCs w:val="24"/>
          <w:lang w:val="fr-CA" w:eastAsia="en-CA"/>
        </w:rPr>
        <w:t>ont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062A4C" w:rsidRPr="00F462F5">
        <w:rPr>
          <w:rFonts w:cs="Arial"/>
          <w:color w:val="000000"/>
          <w:szCs w:val="24"/>
          <w:lang w:val="fr-CA" w:eastAsia="en-CA"/>
        </w:rPr>
        <w:t>c</w:t>
      </w:r>
      <w:r w:rsidR="00062A4C">
        <w:rPr>
          <w:rFonts w:cs="Arial"/>
          <w:color w:val="000000"/>
          <w:szCs w:val="24"/>
          <w:lang w:val="fr-CA" w:eastAsia="en-CA"/>
        </w:rPr>
        <w:t>ommuniqué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062A4C">
        <w:rPr>
          <w:rFonts w:cs="Arial"/>
          <w:color w:val="000000"/>
          <w:szCs w:val="24"/>
          <w:lang w:val="fr-CA" w:eastAsia="en-CA"/>
        </w:rPr>
        <w:t>avec les</w:t>
      </w:r>
      <w:r w:rsidRPr="00F462F5">
        <w:rPr>
          <w:rFonts w:cs="Arial"/>
          <w:color w:val="000000"/>
          <w:szCs w:val="24"/>
          <w:lang w:val="fr-CA" w:eastAsia="en-CA"/>
        </w:rPr>
        <w:t xml:space="preserve"> familles </w:t>
      </w:r>
      <w:r w:rsidR="00971051">
        <w:rPr>
          <w:rFonts w:cs="Arial"/>
          <w:color w:val="000000"/>
          <w:szCs w:val="24"/>
          <w:lang w:val="fr-CA" w:eastAsia="en-CA"/>
        </w:rPr>
        <w:t>afin de</w:t>
      </w:r>
      <w:r w:rsidRPr="00F462F5">
        <w:rPr>
          <w:rFonts w:cs="Arial"/>
          <w:color w:val="000000"/>
          <w:szCs w:val="24"/>
          <w:lang w:val="fr-CA" w:eastAsia="en-CA"/>
        </w:rPr>
        <w:t xml:space="preserve"> confirmer toutes les demandes. Si vous n'avez pas encore reçu de nouvelles de l'école de votre enfant, veuillez co</w:t>
      </w:r>
      <w:r w:rsidR="00971051">
        <w:rPr>
          <w:rFonts w:cs="Arial"/>
          <w:color w:val="000000"/>
          <w:szCs w:val="24"/>
          <w:lang w:val="fr-CA" w:eastAsia="en-CA"/>
        </w:rPr>
        <w:t>mmuniquer av</w:t>
      </w:r>
      <w:r w:rsidRPr="00F462F5">
        <w:rPr>
          <w:rFonts w:cs="Arial"/>
          <w:color w:val="000000"/>
          <w:szCs w:val="24"/>
          <w:lang w:val="fr-CA" w:eastAsia="en-CA"/>
        </w:rPr>
        <w:t>e</w:t>
      </w:r>
      <w:r w:rsidR="00971051">
        <w:rPr>
          <w:rFonts w:cs="Arial"/>
          <w:color w:val="000000"/>
          <w:szCs w:val="24"/>
          <w:lang w:val="fr-CA" w:eastAsia="en-CA"/>
        </w:rPr>
        <w:t>c l</w:t>
      </w:r>
      <w:r w:rsidR="006B0904">
        <w:rPr>
          <w:rFonts w:cs="Arial"/>
          <w:color w:val="000000"/>
          <w:szCs w:val="24"/>
          <w:lang w:val="fr-CA" w:eastAsia="en-CA"/>
        </w:rPr>
        <w:t xml:space="preserve">a directrice ou le </w:t>
      </w:r>
      <w:r w:rsidR="00971051">
        <w:rPr>
          <w:rFonts w:cs="Arial"/>
          <w:color w:val="000000"/>
          <w:szCs w:val="24"/>
          <w:lang w:val="fr-CA" w:eastAsia="en-CA"/>
        </w:rPr>
        <w:t>direct</w:t>
      </w:r>
      <w:r w:rsidR="006B0904">
        <w:rPr>
          <w:rFonts w:cs="Arial"/>
          <w:color w:val="000000"/>
          <w:szCs w:val="24"/>
          <w:lang w:val="fr-CA" w:eastAsia="en-CA"/>
        </w:rPr>
        <w:t>eur</w:t>
      </w:r>
      <w:r w:rsidRPr="00F462F5">
        <w:rPr>
          <w:rFonts w:cs="Arial"/>
          <w:color w:val="000000"/>
          <w:szCs w:val="24"/>
          <w:lang w:val="fr-CA" w:eastAsia="en-CA"/>
        </w:rPr>
        <w:t xml:space="preserve"> pour vous assurer que votre demande figure sur l</w:t>
      </w:r>
      <w:r w:rsidR="00971051">
        <w:rPr>
          <w:rFonts w:cs="Arial"/>
          <w:color w:val="000000"/>
          <w:szCs w:val="24"/>
          <w:lang w:val="fr-CA" w:eastAsia="en-CA"/>
        </w:rPr>
        <w:t>a</w:t>
      </w:r>
      <w:r w:rsidRPr="00F462F5">
        <w:rPr>
          <w:rFonts w:cs="Arial"/>
          <w:color w:val="000000"/>
          <w:szCs w:val="24"/>
          <w:lang w:val="fr-CA" w:eastAsia="en-CA"/>
        </w:rPr>
        <w:t xml:space="preserve"> liste finale. </w:t>
      </w:r>
    </w:p>
    <w:p w14:paraId="49B7981C" w14:textId="5FCC3168" w:rsidR="00F462F5" w:rsidRPr="00F462F5" w:rsidRDefault="00971051" w:rsidP="00F462F5">
      <w:pPr>
        <w:spacing w:before="240"/>
        <w:rPr>
          <w:rFonts w:cs="Arial"/>
          <w:color w:val="000000"/>
          <w:szCs w:val="24"/>
          <w:lang w:val="fr-CA" w:eastAsia="en-CA"/>
        </w:rPr>
      </w:pPr>
      <w:r>
        <w:rPr>
          <w:rFonts w:cs="Arial"/>
          <w:color w:val="000000"/>
          <w:szCs w:val="24"/>
          <w:lang w:val="fr-CA" w:eastAsia="en-CA"/>
        </w:rPr>
        <w:t>Ensuite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, </w:t>
      </w:r>
      <w:r w:rsidR="00481100">
        <w:rPr>
          <w:rFonts w:cs="Arial"/>
          <w:color w:val="000000"/>
          <w:szCs w:val="24"/>
          <w:lang w:val="fr-CA" w:eastAsia="en-CA"/>
        </w:rPr>
        <w:t>le personnel</w:t>
      </w:r>
      <w:r w:rsidR="008A3648">
        <w:rPr>
          <w:rFonts w:cs="Arial"/>
          <w:color w:val="000000"/>
          <w:szCs w:val="24"/>
          <w:lang w:val="fr-CA" w:eastAsia="en-CA"/>
        </w:rPr>
        <w:t xml:space="preserve"> des </w:t>
      </w:r>
      <w:r w:rsidR="008A3648" w:rsidRPr="00F462F5">
        <w:rPr>
          <w:rFonts w:cs="Arial"/>
          <w:color w:val="000000"/>
          <w:szCs w:val="24"/>
          <w:lang w:val="fr-CA" w:eastAsia="en-CA"/>
        </w:rPr>
        <w:t>école</w:t>
      </w:r>
      <w:r w:rsidR="008A3648">
        <w:rPr>
          <w:rFonts w:cs="Arial"/>
          <w:color w:val="000000"/>
          <w:szCs w:val="24"/>
          <w:lang w:val="fr-CA" w:eastAsia="en-CA"/>
        </w:rPr>
        <w:t>s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déterminer</w:t>
      </w:r>
      <w:r w:rsidR="00481100">
        <w:rPr>
          <w:rFonts w:cs="Arial"/>
          <w:color w:val="000000"/>
          <w:szCs w:val="24"/>
          <w:lang w:val="fr-CA" w:eastAsia="en-CA"/>
        </w:rPr>
        <w:t>a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6B0904">
        <w:rPr>
          <w:rFonts w:cs="Arial"/>
          <w:color w:val="000000"/>
          <w:szCs w:val="24"/>
          <w:lang w:val="fr-CA" w:eastAsia="en-CA"/>
        </w:rPr>
        <w:t xml:space="preserve">s’il y a une place </w:t>
      </w:r>
      <w:r w:rsidR="008A3648">
        <w:rPr>
          <w:rFonts w:cs="Arial"/>
          <w:color w:val="000000"/>
          <w:szCs w:val="24"/>
          <w:lang w:val="fr-CA" w:eastAsia="en-CA"/>
        </w:rPr>
        <w:t xml:space="preserve">convenable et </w:t>
      </w:r>
      <w:r w:rsidR="006B0904">
        <w:rPr>
          <w:rFonts w:cs="Arial"/>
          <w:color w:val="000000"/>
          <w:szCs w:val="24"/>
          <w:lang w:val="fr-CA" w:eastAsia="en-CA"/>
        </w:rPr>
        <w:t>disponible dans la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classe </w:t>
      </w:r>
      <w:r>
        <w:rPr>
          <w:rFonts w:cs="Arial"/>
          <w:color w:val="000000"/>
          <w:szCs w:val="24"/>
          <w:lang w:val="fr-CA" w:eastAsia="en-CA"/>
        </w:rPr>
        <w:t xml:space="preserve">(soit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en personne ou </w:t>
      </w:r>
      <w:r w:rsidR="008A3648">
        <w:rPr>
          <w:rFonts w:cs="Arial"/>
          <w:color w:val="000000"/>
          <w:szCs w:val="24"/>
          <w:lang w:val="fr-CA" w:eastAsia="en-CA"/>
        </w:rPr>
        <w:t>en ligne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) pour chaque élève. Bien que nous nous engagions à </w:t>
      </w:r>
      <w:r w:rsidR="006B0904">
        <w:rPr>
          <w:rFonts w:cs="Arial"/>
          <w:color w:val="000000"/>
          <w:szCs w:val="24"/>
          <w:lang w:val="fr-CA" w:eastAsia="en-CA"/>
        </w:rPr>
        <w:t>répondre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au plus grand nombre de demandes possible, </w:t>
      </w:r>
      <w:r w:rsidR="00481100">
        <w:rPr>
          <w:rFonts w:cs="Arial"/>
          <w:color w:val="000000"/>
          <w:szCs w:val="24"/>
          <w:lang w:val="fr-CA" w:eastAsia="en-CA"/>
        </w:rPr>
        <w:t>nous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F462F5" w:rsidRPr="00971051">
        <w:rPr>
          <w:rFonts w:cs="Arial"/>
          <w:b/>
          <w:bCs/>
          <w:color w:val="000000"/>
          <w:szCs w:val="24"/>
          <w:lang w:val="fr-CA" w:eastAsia="en-CA"/>
        </w:rPr>
        <w:t xml:space="preserve">ne </w:t>
      </w:r>
      <w:r w:rsidR="00481100">
        <w:rPr>
          <w:rFonts w:cs="Arial"/>
          <w:color w:val="000000"/>
          <w:szCs w:val="24"/>
          <w:lang w:val="fr-CA" w:eastAsia="en-CA"/>
        </w:rPr>
        <w:t>pourrons</w:t>
      </w:r>
      <w:r w:rsidR="00481100" w:rsidRPr="00971051">
        <w:rPr>
          <w:rFonts w:cs="Arial"/>
          <w:b/>
          <w:bCs/>
          <w:color w:val="000000"/>
          <w:szCs w:val="24"/>
          <w:lang w:val="fr-CA" w:eastAsia="en-CA"/>
        </w:rPr>
        <w:t xml:space="preserve"> </w:t>
      </w:r>
      <w:r w:rsidR="00F462F5" w:rsidRPr="00971051">
        <w:rPr>
          <w:rFonts w:cs="Arial"/>
          <w:b/>
          <w:bCs/>
          <w:color w:val="000000"/>
          <w:szCs w:val="24"/>
          <w:lang w:val="fr-CA" w:eastAsia="en-CA"/>
        </w:rPr>
        <w:t>pas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481100">
        <w:rPr>
          <w:rFonts w:cs="Arial"/>
          <w:color w:val="000000"/>
          <w:szCs w:val="24"/>
          <w:lang w:val="fr-CA" w:eastAsia="en-CA"/>
        </w:rPr>
        <w:t>satisfaire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toutes les demandes. </w:t>
      </w:r>
      <w:r w:rsidR="00481100">
        <w:rPr>
          <w:rFonts w:cs="Arial"/>
          <w:color w:val="000000"/>
          <w:szCs w:val="24"/>
          <w:lang w:val="fr-CA" w:eastAsia="en-CA"/>
        </w:rPr>
        <w:t>Nous accorderons l</w:t>
      </w:r>
      <w:r w:rsidR="00F462F5" w:rsidRPr="00F462F5">
        <w:rPr>
          <w:rFonts w:cs="Arial"/>
          <w:color w:val="000000"/>
          <w:szCs w:val="24"/>
          <w:lang w:val="fr-CA" w:eastAsia="en-CA"/>
        </w:rPr>
        <w:t>a priorité aux élèves qui vivent dans des quartiers à risque</w:t>
      </w:r>
      <w:r w:rsidR="006B0904">
        <w:rPr>
          <w:rFonts w:cs="Arial"/>
          <w:color w:val="000000"/>
          <w:szCs w:val="24"/>
          <w:lang w:val="fr-CA" w:eastAsia="en-CA"/>
        </w:rPr>
        <w:t xml:space="preserve"> élevé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d</w:t>
      </w:r>
      <w:r w:rsidR="006B0904">
        <w:rPr>
          <w:rFonts w:cs="Arial"/>
          <w:color w:val="000000"/>
          <w:szCs w:val="24"/>
          <w:lang w:val="fr-CA" w:eastAsia="en-CA"/>
        </w:rPr>
        <w:t xml:space="preserve">’infection </w:t>
      </w:r>
      <w:r w:rsidR="00CF7D97">
        <w:rPr>
          <w:rFonts w:cs="Arial"/>
          <w:color w:val="000000"/>
          <w:szCs w:val="24"/>
          <w:lang w:val="fr-CA" w:eastAsia="en-CA"/>
        </w:rPr>
        <w:t>par</w:t>
      </w:r>
      <w:r w:rsidR="00CF7D97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la COVID-19, selon </w:t>
      </w:r>
      <w:r>
        <w:rPr>
          <w:rFonts w:cs="Arial"/>
          <w:color w:val="000000"/>
          <w:szCs w:val="24"/>
          <w:lang w:val="fr-CA" w:eastAsia="en-CA"/>
        </w:rPr>
        <w:t>l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es données </w:t>
      </w:r>
      <w:r w:rsidR="00364360">
        <w:rPr>
          <w:rFonts w:cs="Arial"/>
          <w:color w:val="000000"/>
          <w:szCs w:val="24"/>
          <w:lang w:val="fr-CA" w:eastAsia="en-CA"/>
        </w:rPr>
        <w:t xml:space="preserve">les plus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récentes </w:t>
      </w:r>
      <w:r w:rsidR="00954B5C">
        <w:rPr>
          <w:rFonts w:cs="Arial"/>
          <w:color w:val="000000"/>
          <w:szCs w:val="24"/>
          <w:lang w:val="fr-CA" w:eastAsia="en-CA"/>
        </w:rPr>
        <w:t xml:space="preserve">du bureau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de santé publique de Toronto. </w:t>
      </w:r>
    </w:p>
    <w:p w14:paraId="743ABD74" w14:textId="4C4B0036" w:rsidR="00F462F5" w:rsidRPr="00F462F5" w:rsidRDefault="00CF7D97" w:rsidP="00F462F5">
      <w:pPr>
        <w:rPr>
          <w:rFonts w:cs="Arial"/>
          <w:color w:val="000000"/>
          <w:szCs w:val="24"/>
          <w:lang w:val="fr-CA" w:eastAsia="en-CA"/>
        </w:rPr>
      </w:pPr>
      <w:r>
        <w:rPr>
          <w:rFonts w:cs="Arial"/>
          <w:color w:val="000000"/>
          <w:szCs w:val="24"/>
          <w:lang w:val="fr-CA" w:eastAsia="en-CA"/>
        </w:rPr>
        <w:t>Les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familles </w:t>
      </w:r>
      <w:r>
        <w:rPr>
          <w:rFonts w:cs="Arial"/>
          <w:color w:val="000000"/>
          <w:szCs w:val="24"/>
          <w:lang w:val="fr-CA" w:eastAsia="en-CA"/>
        </w:rPr>
        <w:t xml:space="preserve">doivent </w:t>
      </w:r>
      <w:r w:rsidRPr="00F462F5">
        <w:rPr>
          <w:rFonts w:cs="Arial"/>
          <w:color w:val="000000"/>
          <w:szCs w:val="24"/>
          <w:lang w:val="fr-CA" w:eastAsia="en-CA"/>
        </w:rPr>
        <w:t>compren</w:t>
      </w:r>
      <w:r>
        <w:rPr>
          <w:rFonts w:cs="Arial"/>
          <w:color w:val="000000"/>
          <w:szCs w:val="24"/>
          <w:lang w:val="fr-CA" w:eastAsia="en-CA"/>
        </w:rPr>
        <w:t>dre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F462F5" w:rsidRPr="00F462F5">
        <w:rPr>
          <w:rFonts w:cs="Arial"/>
          <w:color w:val="000000"/>
          <w:szCs w:val="24"/>
          <w:lang w:val="fr-CA" w:eastAsia="en-CA"/>
        </w:rPr>
        <w:t>qu</w:t>
      </w:r>
      <w:r w:rsidR="00364360">
        <w:rPr>
          <w:rFonts w:cs="Arial"/>
          <w:color w:val="000000"/>
          <w:szCs w:val="24"/>
          <w:lang w:val="fr-CA" w:eastAsia="en-CA"/>
        </w:rPr>
        <w:t>e</w:t>
      </w:r>
      <w:r>
        <w:rPr>
          <w:rFonts w:cs="Arial"/>
          <w:color w:val="000000"/>
          <w:szCs w:val="24"/>
          <w:lang w:val="fr-CA" w:eastAsia="en-CA"/>
        </w:rPr>
        <w:t xml:space="preserve"> le fait de</w:t>
      </w:r>
      <w:r w:rsidR="00364360">
        <w:rPr>
          <w:rFonts w:cs="Arial"/>
          <w:color w:val="000000"/>
          <w:szCs w:val="24"/>
          <w:lang w:val="fr-CA" w:eastAsia="en-CA"/>
        </w:rPr>
        <w:t xml:space="preserve"> passer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d</w:t>
      </w:r>
      <w:r>
        <w:rPr>
          <w:rFonts w:cs="Arial"/>
          <w:color w:val="000000"/>
          <w:szCs w:val="24"/>
          <w:lang w:val="fr-CA" w:eastAsia="en-CA"/>
        </w:rPr>
        <w:t>u mode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d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>apprentissage en personne (à l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école) </w:t>
      </w:r>
      <w:r>
        <w:rPr>
          <w:rFonts w:cs="Arial"/>
          <w:color w:val="000000"/>
          <w:szCs w:val="24"/>
          <w:lang w:val="fr-CA" w:eastAsia="en-CA"/>
        </w:rPr>
        <w:t>au mode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d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apprentissage </w:t>
      </w:r>
      <w:r>
        <w:rPr>
          <w:rFonts w:cs="Arial"/>
          <w:color w:val="000000"/>
          <w:szCs w:val="24"/>
          <w:lang w:val="fr-CA" w:eastAsia="en-CA"/>
        </w:rPr>
        <w:t>en ligne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et </w:t>
      </w:r>
      <w:r w:rsidRPr="00F462F5">
        <w:rPr>
          <w:rFonts w:cs="Arial"/>
          <w:color w:val="000000"/>
          <w:szCs w:val="24"/>
          <w:lang w:val="fr-CA" w:eastAsia="en-CA"/>
        </w:rPr>
        <w:t>d</w:t>
      </w:r>
      <w:r>
        <w:rPr>
          <w:rFonts w:cs="Arial"/>
          <w:color w:val="000000"/>
          <w:szCs w:val="24"/>
          <w:lang w:val="fr-CA" w:eastAsia="en-CA"/>
        </w:rPr>
        <w:t>u mode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d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apprentissage </w:t>
      </w:r>
      <w:r>
        <w:rPr>
          <w:rFonts w:cs="Arial"/>
          <w:color w:val="000000"/>
          <w:szCs w:val="24"/>
          <w:lang w:val="fr-CA" w:eastAsia="en-CA"/>
        </w:rPr>
        <w:t>en ligne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au mode d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>apprentissage en personne (à l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école) entraînera un changement de classe </w:t>
      </w:r>
      <w:r w:rsidR="008A3648">
        <w:rPr>
          <w:rFonts w:cs="Arial"/>
          <w:color w:val="000000"/>
          <w:szCs w:val="24"/>
          <w:lang w:val="fr-CA" w:eastAsia="en-CA"/>
        </w:rPr>
        <w:t>et d’</w:t>
      </w:r>
      <w:r w:rsidR="009F7442">
        <w:rPr>
          <w:rFonts w:cs="Arial"/>
          <w:color w:val="000000"/>
          <w:szCs w:val="24"/>
          <w:lang w:val="fr-CA" w:eastAsia="en-CA"/>
        </w:rPr>
        <w:t>enseignant</w:t>
      </w:r>
      <w:r w:rsidR="008A3648">
        <w:rPr>
          <w:rFonts w:cs="Arial"/>
          <w:color w:val="000000"/>
          <w:szCs w:val="24"/>
          <w:lang w:val="fr-CA" w:eastAsia="en-CA"/>
        </w:rPr>
        <w:t>.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Tous les élèves qui passent </w:t>
      </w:r>
      <w:r>
        <w:rPr>
          <w:rFonts w:cs="Arial"/>
          <w:color w:val="000000"/>
          <w:szCs w:val="24"/>
          <w:lang w:val="fr-CA" w:eastAsia="en-CA"/>
        </w:rPr>
        <w:t>au mode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d</w:t>
      </w:r>
      <w:r w:rsidR="00364360">
        <w:rPr>
          <w:rFonts w:cs="Arial"/>
          <w:color w:val="000000"/>
          <w:szCs w:val="24"/>
          <w:lang w:val="fr-CA" w:eastAsia="en-CA"/>
        </w:rPr>
        <w:t>’</w:t>
      </w:r>
      <w:r w:rsidR="00F462F5" w:rsidRPr="00F462F5">
        <w:rPr>
          <w:rFonts w:cs="Arial"/>
          <w:color w:val="000000"/>
          <w:szCs w:val="24"/>
          <w:lang w:val="fr-CA" w:eastAsia="en-CA"/>
        </w:rPr>
        <w:t>apprentissage en personne fréquenteront l</w:t>
      </w:r>
      <w:r w:rsidR="00614A0B">
        <w:rPr>
          <w:rFonts w:cs="Arial"/>
          <w:color w:val="000000"/>
          <w:szCs w:val="24"/>
          <w:lang w:val="fr-CA" w:eastAsia="en-CA"/>
        </w:rPr>
        <w:t xml:space="preserve">eur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école </w:t>
      </w:r>
      <w:r w:rsidR="00614A0B">
        <w:rPr>
          <w:rFonts w:cs="Arial"/>
          <w:color w:val="000000"/>
          <w:szCs w:val="24"/>
          <w:lang w:val="fr-CA" w:eastAsia="en-CA"/>
        </w:rPr>
        <w:t>habituelle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. </w:t>
      </w:r>
    </w:p>
    <w:p w14:paraId="0C830FB1" w14:textId="034EC409" w:rsidR="00F462F5" w:rsidRPr="00F462F5" w:rsidRDefault="00F462F5" w:rsidP="00F462F5">
      <w:pPr>
        <w:rPr>
          <w:rFonts w:cs="Arial"/>
          <w:color w:val="000000"/>
          <w:szCs w:val="24"/>
          <w:lang w:val="fr-CA" w:eastAsia="en-CA"/>
        </w:rPr>
      </w:pPr>
      <w:r w:rsidRPr="00F462F5">
        <w:rPr>
          <w:rFonts w:cs="Arial"/>
          <w:color w:val="000000"/>
          <w:szCs w:val="24"/>
          <w:lang w:val="fr-CA" w:eastAsia="en-CA"/>
        </w:rPr>
        <w:t xml:space="preserve">En outre, certains élèves passant </w:t>
      </w:r>
      <w:r w:rsidR="00CF7D97">
        <w:rPr>
          <w:rFonts w:cs="Arial"/>
          <w:color w:val="000000"/>
          <w:szCs w:val="24"/>
          <w:lang w:val="fr-CA" w:eastAsia="en-CA"/>
        </w:rPr>
        <w:t>au mode d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 xml:space="preserve">apprentissage </w:t>
      </w:r>
      <w:r w:rsidR="00CF7D97">
        <w:rPr>
          <w:rFonts w:cs="Arial"/>
          <w:color w:val="000000"/>
          <w:szCs w:val="24"/>
          <w:lang w:val="fr-CA" w:eastAsia="en-CA"/>
        </w:rPr>
        <w:t>en ligne</w:t>
      </w:r>
      <w:r w:rsidR="00CF7D97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Pr="00F462F5">
        <w:rPr>
          <w:rFonts w:cs="Arial"/>
          <w:color w:val="000000"/>
          <w:szCs w:val="24"/>
          <w:lang w:val="fr-CA" w:eastAsia="en-CA"/>
        </w:rPr>
        <w:t>seront placés dans l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>école élémentaire</w:t>
      </w:r>
      <w:r w:rsidR="00E0389E">
        <w:rPr>
          <w:rFonts w:cs="Arial"/>
          <w:color w:val="000000"/>
          <w:szCs w:val="24"/>
          <w:lang w:val="fr-CA" w:eastAsia="en-CA"/>
        </w:rPr>
        <w:t xml:space="preserve"> virtuelle</w:t>
      </w:r>
      <w:r w:rsidRPr="00F462F5">
        <w:rPr>
          <w:rFonts w:cs="Arial"/>
          <w:color w:val="000000"/>
          <w:szCs w:val="24"/>
          <w:lang w:val="fr-CA" w:eastAsia="en-CA"/>
        </w:rPr>
        <w:t xml:space="preserve">, </w:t>
      </w:r>
      <w:r w:rsidR="00614A0B">
        <w:rPr>
          <w:rFonts w:cs="Arial"/>
          <w:color w:val="000000"/>
          <w:szCs w:val="24"/>
          <w:lang w:val="fr-CA" w:eastAsia="en-CA"/>
        </w:rPr>
        <w:t xml:space="preserve">tandis que </w:t>
      </w:r>
      <w:r w:rsidRPr="00F462F5">
        <w:rPr>
          <w:rFonts w:cs="Arial"/>
          <w:color w:val="000000"/>
          <w:szCs w:val="24"/>
          <w:lang w:val="fr-CA" w:eastAsia="en-CA"/>
        </w:rPr>
        <w:t>d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>autres bénéficieront d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 xml:space="preserve">un apprentissage </w:t>
      </w:r>
      <w:r w:rsidR="00CF7D97">
        <w:rPr>
          <w:rFonts w:cs="Arial"/>
          <w:color w:val="000000"/>
          <w:szCs w:val="24"/>
          <w:lang w:val="fr-CA" w:eastAsia="en-CA"/>
        </w:rPr>
        <w:t>en ligne</w:t>
      </w:r>
      <w:r w:rsidR="00CF7D97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CF7D97">
        <w:rPr>
          <w:rFonts w:cs="Arial"/>
          <w:color w:val="000000"/>
          <w:szCs w:val="24"/>
          <w:lang w:val="fr-CA" w:eastAsia="en-CA"/>
        </w:rPr>
        <w:t>dispensé localement</w:t>
      </w:r>
      <w:r w:rsidRPr="00F462F5">
        <w:rPr>
          <w:rFonts w:cs="Arial"/>
          <w:color w:val="000000"/>
          <w:szCs w:val="24"/>
          <w:lang w:val="fr-CA" w:eastAsia="en-CA"/>
        </w:rPr>
        <w:t xml:space="preserve"> par leur école </w:t>
      </w:r>
      <w:r w:rsidR="00614A0B">
        <w:rPr>
          <w:rFonts w:cs="Arial"/>
          <w:color w:val="000000"/>
          <w:szCs w:val="24"/>
          <w:lang w:val="fr-CA" w:eastAsia="en-CA"/>
        </w:rPr>
        <w:t>habituelle</w:t>
      </w:r>
      <w:r w:rsidRPr="00F462F5">
        <w:rPr>
          <w:rFonts w:cs="Arial"/>
          <w:color w:val="000000"/>
          <w:szCs w:val="24"/>
          <w:lang w:val="fr-CA" w:eastAsia="en-CA"/>
        </w:rPr>
        <w:t xml:space="preserve">. </w:t>
      </w:r>
      <w:r w:rsidR="009F7442">
        <w:rPr>
          <w:rFonts w:cs="Arial"/>
          <w:color w:val="000000"/>
          <w:szCs w:val="24"/>
          <w:lang w:val="fr-CA" w:eastAsia="en-CA"/>
        </w:rPr>
        <w:t>Les cours en ligne seront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CF7D97">
        <w:rPr>
          <w:rFonts w:cs="Arial"/>
          <w:color w:val="000000"/>
          <w:szCs w:val="24"/>
          <w:lang w:val="fr-CA" w:eastAsia="en-CA"/>
        </w:rPr>
        <w:t>dispensés différemment</w:t>
      </w:r>
      <w:r w:rsidRPr="00F462F5">
        <w:rPr>
          <w:rFonts w:cs="Arial"/>
          <w:color w:val="000000"/>
          <w:szCs w:val="24"/>
          <w:lang w:val="fr-CA" w:eastAsia="en-CA"/>
        </w:rPr>
        <w:t xml:space="preserve"> d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>une école à l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>autre, en fonction de la solution locale mise en place par l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 xml:space="preserve">école </w:t>
      </w:r>
      <w:r w:rsidR="00614A0B">
        <w:rPr>
          <w:rFonts w:cs="Arial"/>
          <w:color w:val="000000"/>
          <w:szCs w:val="24"/>
          <w:lang w:val="fr-CA" w:eastAsia="en-CA"/>
        </w:rPr>
        <w:t>habituelle</w:t>
      </w:r>
      <w:r w:rsidRPr="00F462F5">
        <w:rPr>
          <w:rFonts w:cs="Arial"/>
          <w:color w:val="000000"/>
          <w:szCs w:val="24"/>
          <w:lang w:val="fr-CA" w:eastAsia="en-CA"/>
        </w:rPr>
        <w:t xml:space="preserve"> de votre enfant. </w:t>
      </w:r>
    </w:p>
    <w:p w14:paraId="1AFDB938" w14:textId="0804874D" w:rsidR="00F462F5" w:rsidRPr="00F462F5" w:rsidRDefault="00A147CA" w:rsidP="00F462F5">
      <w:pPr>
        <w:rPr>
          <w:rFonts w:cs="Arial"/>
          <w:color w:val="000000"/>
          <w:szCs w:val="24"/>
          <w:lang w:val="fr-CA" w:eastAsia="en-CA"/>
        </w:rPr>
      </w:pPr>
      <w:r>
        <w:rPr>
          <w:rFonts w:cs="Arial"/>
          <w:color w:val="000000"/>
          <w:szCs w:val="24"/>
          <w:lang w:val="fr-CA" w:eastAsia="en-CA"/>
        </w:rPr>
        <w:t>Au vu que l</w:t>
      </w:r>
      <w:r w:rsidR="00AE2954">
        <w:rPr>
          <w:rFonts w:cs="Arial"/>
          <w:color w:val="000000"/>
          <w:szCs w:val="24"/>
          <w:lang w:val="fr-CA" w:eastAsia="en-CA"/>
        </w:rPr>
        <w:t>a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transition des élèves </w:t>
      </w:r>
      <w:r w:rsidR="00AE2954">
        <w:rPr>
          <w:rFonts w:cs="Arial"/>
          <w:color w:val="000000"/>
          <w:szCs w:val="24"/>
          <w:lang w:val="fr-CA" w:eastAsia="en-CA"/>
        </w:rPr>
        <w:t xml:space="preserve">aura </w:t>
      </w:r>
      <w:r>
        <w:rPr>
          <w:rFonts w:cs="Arial"/>
          <w:color w:val="000000"/>
          <w:szCs w:val="24"/>
          <w:lang w:val="fr-CA" w:eastAsia="en-CA"/>
        </w:rPr>
        <w:t>lieu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614A0B">
        <w:rPr>
          <w:rFonts w:cs="Arial"/>
          <w:color w:val="000000"/>
          <w:szCs w:val="24"/>
          <w:lang w:val="fr-CA" w:eastAsia="en-CA"/>
        </w:rPr>
        <w:t>au cours d’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une </w:t>
      </w:r>
      <w:r w:rsidR="001C1D3F">
        <w:rPr>
          <w:rFonts w:cs="Arial"/>
          <w:color w:val="000000"/>
          <w:szCs w:val="24"/>
          <w:lang w:val="fr-CA" w:eastAsia="en-CA"/>
        </w:rPr>
        <w:t xml:space="preserve">certaine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période </w:t>
      </w:r>
      <w:r>
        <w:rPr>
          <w:rFonts w:cs="Arial"/>
          <w:color w:val="000000"/>
          <w:szCs w:val="24"/>
          <w:lang w:val="fr-CA" w:eastAsia="en-CA"/>
        </w:rPr>
        <w:t>a</w:t>
      </w:r>
      <w:r w:rsidR="00614A0B">
        <w:rPr>
          <w:rFonts w:cs="Arial"/>
          <w:color w:val="000000"/>
          <w:szCs w:val="24"/>
          <w:lang w:val="fr-CA" w:eastAsia="en-CA"/>
        </w:rPr>
        <w:t>u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mois de février</w:t>
      </w:r>
      <w:r>
        <w:rPr>
          <w:rFonts w:cs="Arial"/>
          <w:color w:val="000000"/>
          <w:szCs w:val="24"/>
          <w:lang w:val="fr-CA" w:eastAsia="en-CA"/>
        </w:rPr>
        <w:t>, i</w:t>
      </w:r>
      <w:r w:rsidRPr="00F462F5">
        <w:rPr>
          <w:rFonts w:cs="Arial"/>
          <w:color w:val="000000"/>
          <w:szCs w:val="24"/>
          <w:lang w:val="fr-CA" w:eastAsia="en-CA"/>
        </w:rPr>
        <w:t>l n</w:t>
      </w:r>
      <w:r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 xml:space="preserve">y aura pas </w:t>
      </w:r>
      <w:r w:rsidR="00256A1E">
        <w:rPr>
          <w:rFonts w:cs="Arial"/>
          <w:color w:val="000000"/>
          <w:szCs w:val="24"/>
          <w:lang w:val="fr-CA" w:eastAsia="en-CA"/>
        </w:rPr>
        <w:t>une seule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>
        <w:rPr>
          <w:rFonts w:cs="Arial"/>
          <w:color w:val="000000"/>
          <w:szCs w:val="24"/>
          <w:lang w:val="fr-CA" w:eastAsia="en-CA"/>
        </w:rPr>
        <w:t>« </w:t>
      </w:r>
      <w:r w:rsidRPr="00F462F5">
        <w:rPr>
          <w:rFonts w:cs="Arial"/>
          <w:color w:val="000000"/>
          <w:szCs w:val="24"/>
          <w:lang w:val="fr-CA" w:eastAsia="en-CA"/>
        </w:rPr>
        <w:t xml:space="preserve">date de </w:t>
      </w:r>
      <w:r>
        <w:rPr>
          <w:rFonts w:cs="Arial"/>
          <w:color w:val="000000"/>
          <w:szCs w:val="24"/>
          <w:lang w:val="fr-CA" w:eastAsia="en-CA"/>
        </w:rPr>
        <w:t>modification »</w:t>
      </w:r>
      <w:r w:rsidR="001C1D3F">
        <w:rPr>
          <w:rFonts w:cs="Arial"/>
          <w:color w:val="000000"/>
          <w:szCs w:val="24"/>
          <w:lang w:val="fr-CA" w:eastAsia="en-CA"/>
        </w:rPr>
        <w:t xml:space="preserve"> du mode d’apprentissage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. </w:t>
      </w:r>
      <w:r w:rsidR="009F7442">
        <w:rPr>
          <w:rFonts w:cs="Arial"/>
          <w:color w:val="000000"/>
          <w:szCs w:val="24"/>
          <w:lang w:val="fr-CA" w:eastAsia="en-CA"/>
        </w:rPr>
        <w:t xml:space="preserve">La directrice ou le directeur vous communiquera </w:t>
      </w:r>
      <w:r w:rsidR="009F7442" w:rsidRPr="009F7442">
        <w:rPr>
          <w:rFonts w:cs="Arial"/>
          <w:color w:val="000000"/>
          <w:szCs w:val="24"/>
          <w:lang w:val="fr-CA" w:eastAsia="en-CA"/>
        </w:rPr>
        <w:t xml:space="preserve">directement tout renseignement et détail s’appliquant à la situation </w:t>
      </w:r>
      <w:r w:rsidR="009F7442" w:rsidRPr="009F7442">
        <w:rPr>
          <w:rFonts w:cs="Arial"/>
          <w:color w:val="000000"/>
          <w:szCs w:val="24"/>
          <w:lang w:val="fr-CA" w:eastAsia="en-CA"/>
        </w:rPr>
        <w:lastRenderedPageBreak/>
        <w:t xml:space="preserve">de votre enfant. </w:t>
      </w:r>
      <w:r w:rsidR="009F7442">
        <w:rPr>
          <w:rFonts w:cs="Arial"/>
          <w:color w:val="000000"/>
          <w:szCs w:val="24"/>
          <w:lang w:val="fr-CA" w:eastAsia="en-CA"/>
        </w:rPr>
        <w:t xml:space="preserve">Il ou elle </w:t>
      </w:r>
      <w:r w:rsidR="000A7632">
        <w:rPr>
          <w:rFonts w:cs="Arial"/>
          <w:color w:val="000000"/>
          <w:szCs w:val="24"/>
          <w:lang w:val="fr-CA" w:eastAsia="en-CA"/>
        </w:rPr>
        <w:t>av</w:t>
      </w:r>
      <w:r w:rsidR="00EA5BA2">
        <w:rPr>
          <w:rFonts w:cs="Arial"/>
          <w:color w:val="000000"/>
          <w:szCs w:val="24"/>
          <w:lang w:val="fr-CA" w:eastAsia="en-CA"/>
        </w:rPr>
        <w:t>ertira</w:t>
      </w:r>
      <w:r w:rsidR="000A7632">
        <w:rPr>
          <w:rFonts w:cs="Arial"/>
          <w:color w:val="000000"/>
          <w:szCs w:val="24"/>
          <w:lang w:val="fr-CA" w:eastAsia="en-CA"/>
        </w:rPr>
        <w:t xml:space="preserve"> </w:t>
      </w:r>
      <w:r w:rsidR="001C1D3F">
        <w:rPr>
          <w:rFonts w:cs="Arial"/>
          <w:color w:val="000000"/>
          <w:szCs w:val="24"/>
          <w:lang w:val="fr-CA" w:eastAsia="en-CA"/>
        </w:rPr>
        <w:t>les familles du</w:t>
      </w:r>
      <w:r w:rsidR="000A7632">
        <w:rPr>
          <w:rFonts w:cs="Arial"/>
          <w:color w:val="000000"/>
          <w:szCs w:val="24"/>
          <w:lang w:val="fr-CA" w:eastAsia="en-CA"/>
        </w:rPr>
        <w:t xml:space="preserve"> statut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de leur demande</w:t>
      </w:r>
      <w:r w:rsidR="00EA5BA2">
        <w:rPr>
          <w:rFonts w:cs="Arial"/>
          <w:color w:val="000000"/>
          <w:szCs w:val="24"/>
          <w:lang w:val="fr-CA" w:eastAsia="en-CA"/>
        </w:rPr>
        <w:t xml:space="preserve"> 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avant </w:t>
      </w:r>
      <w:r w:rsidR="001C1D3F">
        <w:rPr>
          <w:rFonts w:cs="Arial"/>
          <w:color w:val="000000"/>
          <w:szCs w:val="24"/>
          <w:lang w:val="fr-CA" w:eastAsia="en-CA"/>
        </w:rPr>
        <w:t>le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vendredi 12</w:t>
      </w:r>
      <w:r w:rsidR="009F7442">
        <w:rPr>
          <w:rFonts w:cs="Arial"/>
          <w:color w:val="000000"/>
          <w:szCs w:val="24"/>
          <w:lang w:val="fr-CA" w:eastAsia="en-CA"/>
        </w:rPr>
        <w:t> </w:t>
      </w:r>
      <w:r w:rsidR="00F462F5" w:rsidRPr="00F462F5">
        <w:rPr>
          <w:rFonts w:cs="Arial"/>
          <w:color w:val="000000"/>
          <w:szCs w:val="24"/>
          <w:lang w:val="fr-CA" w:eastAsia="en-CA"/>
        </w:rPr>
        <w:t>février</w:t>
      </w:r>
      <w:r w:rsidR="001C1D3F">
        <w:rPr>
          <w:rFonts w:cs="Arial"/>
          <w:color w:val="000000"/>
          <w:szCs w:val="24"/>
          <w:lang w:val="fr-CA" w:eastAsia="en-CA"/>
        </w:rPr>
        <w:t xml:space="preserve"> en fin de journée</w:t>
      </w:r>
      <w:r w:rsidR="00F462F5" w:rsidRPr="00F462F5">
        <w:rPr>
          <w:rFonts w:cs="Arial"/>
          <w:color w:val="000000"/>
          <w:szCs w:val="24"/>
          <w:lang w:val="fr-CA" w:eastAsia="en-CA"/>
        </w:rPr>
        <w:t>.</w:t>
      </w:r>
    </w:p>
    <w:p w14:paraId="12864822" w14:textId="58C0E9FD" w:rsidR="00F462F5" w:rsidRPr="00F462F5" w:rsidRDefault="00F462F5" w:rsidP="00F462F5">
      <w:pPr>
        <w:rPr>
          <w:rFonts w:cs="Arial"/>
          <w:color w:val="000000"/>
          <w:szCs w:val="24"/>
          <w:lang w:val="fr-CA" w:eastAsia="en-CA"/>
        </w:rPr>
      </w:pPr>
      <w:r w:rsidRPr="00F462F5">
        <w:rPr>
          <w:rFonts w:cs="Arial"/>
          <w:color w:val="000000"/>
          <w:szCs w:val="24"/>
          <w:lang w:val="fr-CA" w:eastAsia="en-CA"/>
        </w:rPr>
        <w:t>Nous vous remercions de votre patience con</w:t>
      </w:r>
      <w:r w:rsidR="00A147CA">
        <w:rPr>
          <w:rFonts w:cs="Arial"/>
          <w:color w:val="000000"/>
          <w:szCs w:val="24"/>
          <w:lang w:val="fr-CA" w:eastAsia="en-CA"/>
        </w:rPr>
        <w:t>tinue</w:t>
      </w:r>
      <w:r w:rsidRPr="00F462F5">
        <w:rPr>
          <w:rFonts w:cs="Arial"/>
          <w:color w:val="000000"/>
          <w:szCs w:val="24"/>
          <w:lang w:val="fr-CA" w:eastAsia="en-CA"/>
        </w:rPr>
        <w:t xml:space="preserve"> </w:t>
      </w:r>
      <w:r w:rsidR="00A147CA">
        <w:rPr>
          <w:rFonts w:cs="Arial"/>
          <w:color w:val="000000"/>
          <w:szCs w:val="24"/>
          <w:lang w:val="fr-CA" w:eastAsia="en-CA"/>
        </w:rPr>
        <w:t>au cours de</w:t>
      </w:r>
      <w:r w:rsidRPr="00F462F5">
        <w:rPr>
          <w:rFonts w:cs="Arial"/>
          <w:color w:val="000000"/>
          <w:szCs w:val="24"/>
          <w:lang w:val="fr-CA" w:eastAsia="en-CA"/>
        </w:rPr>
        <w:t xml:space="preserve"> ce processus</w:t>
      </w:r>
      <w:r w:rsidR="00AE2954">
        <w:rPr>
          <w:rFonts w:cs="Arial"/>
          <w:color w:val="000000"/>
          <w:szCs w:val="24"/>
          <w:lang w:val="fr-CA" w:eastAsia="en-CA"/>
        </w:rPr>
        <w:t xml:space="preserve"> complexe</w:t>
      </w:r>
      <w:r w:rsidRPr="00F462F5">
        <w:rPr>
          <w:rFonts w:cs="Arial"/>
          <w:color w:val="000000"/>
          <w:szCs w:val="24"/>
          <w:lang w:val="fr-CA" w:eastAsia="en-CA"/>
        </w:rPr>
        <w:t xml:space="preserve"> de </w:t>
      </w:r>
      <w:r w:rsidR="001C1D3F">
        <w:rPr>
          <w:rFonts w:cs="Arial"/>
          <w:color w:val="000000"/>
          <w:szCs w:val="24"/>
          <w:lang w:val="fr-CA" w:eastAsia="en-CA"/>
        </w:rPr>
        <w:t>traitement des demandes</w:t>
      </w:r>
      <w:r w:rsidRPr="00F462F5">
        <w:rPr>
          <w:rFonts w:cs="Arial"/>
          <w:color w:val="000000"/>
          <w:szCs w:val="24"/>
          <w:lang w:val="fr-CA" w:eastAsia="en-CA"/>
        </w:rPr>
        <w:t xml:space="preserve">. Si vous avez des questions, veuillez </w:t>
      </w:r>
      <w:r w:rsidR="009F7442">
        <w:rPr>
          <w:rFonts w:cs="Arial"/>
          <w:color w:val="000000"/>
          <w:szCs w:val="24"/>
          <w:lang w:val="fr-CA" w:eastAsia="en-CA"/>
        </w:rPr>
        <w:t>communiquer avec la directrice ou le</w:t>
      </w:r>
      <w:r w:rsidRPr="00F462F5">
        <w:rPr>
          <w:rFonts w:cs="Arial"/>
          <w:color w:val="000000"/>
          <w:szCs w:val="24"/>
          <w:lang w:val="fr-CA" w:eastAsia="en-CA"/>
        </w:rPr>
        <w:t xml:space="preserve"> directeur de l</w:t>
      </w:r>
      <w:r w:rsidR="00614A0B">
        <w:rPr>
          <w:rFonts w:cs="Arial"/>
          <w:color w:val="000000"/>
          <w:szCs w:val="24"/>
          <w:lang w:val="fr-CA" w:eastAsia="en-CA"/>
        </w:rPr>
        <w:t>’</w:t>
      </w:r>
      <w:r w:rsidRPr="00F462F5">
        <w:rPr>
          <w:rFonts w:cs="Arial"/>
          <w:color w:val="000000"/>
          <w:szCs w:val="24"/>
          <w:lang w:val="fr-CA" w:eastAsia="en-CA"/>
        </w:rPr>
        <w:t xml:space="preserve">école </w:t>
      </w:r>
      <w:r w:rsidR="00A147CA">
        <w:rPr>
          <w:rFonts w:cs="Arial"/>
          <w:color w:val="000000"/>
          <w:szCs w:val="24"/>
          <w:lang w:val="fr-CA" w:eastAsia="en-CA"/>
        </w:rPr>
        <w:t>habituelle</w:t>
      </w:r>
      <w:r w:rsidRPr="00F462F5">
        <w:rPr>
          <w:rFonts w:cs="Arial"/>
          <w:color w:val="000000"/>
          <w:szCs w:val="24"/>
          <w:lang w:val="fr-CA" w:eastAsia="en-CA"/>
        </w:rPr>
        <w:t xml:space="preserve"> de votre enfant.</w:t>
      </w:r>
    </w:p>
    <w:p w14:paraId="02A4F9E0" w14:textId="7B1E5C40" w:rsidR="001C799F" w:rsidRPr="00F462F5" w:rsidRDefault="009F7442" w:rsidP="00F462F5">
      <w:pPr>
        <w:rPr>
          <w:rFonts w:cs="Arial"/>
          <w:color w:val="000000"/>
          <w:szCs w:val="24"/>
          <w:lang w:val="fr-CA" w:eastAsia="en-CA"/>
        </w:rPr>
      </w:pPr>
      <w:r>
        <w:rPr>
          <w:rFonts w:cs="Arial"/>
          <w:color w:val="000000"/>
          <w:szCs w:val="24"/>
          <w:lang w:val="fr-CA" w:eastAsia="en-CA"/>
        </w:rPr>
        <w:t xml:space="preserve">Pour obtenir de plus amples renseignements et pour consulter </w:t>
      </w:r>
      <w:r w:rsidR="009507DF">
        <w:rPr>
          <w:rFonts w:cs="Arial"/>
          <w:color w:val="000000"/>
          <w:szCs w:val="24"/>
          <w:lang w:val="fr-CA" w:eastAsia="en-CA"/>
        </w:rPr>
        <w:t>l</w:t>
      </w:r>
      <w:r>
        <w:rPr>
          <w:rFonts w:cs="Arial"/>
          <w:color w:val="000000"/>
          <w:szCs w:val="24"/>
          <w:lang w:val="fr-CA" w:eastAsia="en-CA"/>
        </w:rPr>
        <w:t>es questions et réponses</w:t>
      </w:r>
      <w:r w:rsidR="00A147CA">
        <w:rPr>
          <w:rFonts w:cs="Arial"/>
          <w:color w:val="000000"/>
          <w:szCs w:val="24"/>
          <w:lang w:val="fr-CA" w:eastAsia="en-CA"/>
        </w:rPr>
        <w:t xml:space="preserve"> à ce sujet,</w:t>
      </w:r>
      <w:r>
        <w:rPr>
          <w:rFonts w:cs="Arial"/>
          <w:color w:val="000000"/>
          <w:szCs w:val="24"/>
          <w:lang w:val="fr-CA" w:eastAsia="en-CA"/>
        </w:rPr>
        <w:t xml:space="preserve"> veuillez </w:t>
      </w:r>
      <w:r w:rsidR="009507DF">
        <w:rPr>
          <w:rFonts w:cs="Arial"/>
          <w:color w:val="000000"/>
          <w:szCs w:val="24"/>
          <w:lang w:val="fr-CA" w:eastAsia="en-CA"/>
        </w:rPr>
        <w:t xml:space="preserve">visiter </w:t>
      </w:r>
      <w:r>
        <w:rPr>
          <w:rFonts w:cs="Arial"/>
          <w:color w:val="000000"/>
          <w:szCs w:val="24"/>
          <w:lang w:val="fr-CA" w:eastAsia="en-CA"/>
        </w:rPr>
        <w:t>la</w:t>
      </w:r>
      <w:r w:rsidR="00F462F5" w:rsidRPr="00F462F5">
        <w:rPr>
          <w:rFonts w:cs="Arial"/>
          <w:color w:val="000000"/>
          <w:szCs w:val="24"/>
          <w:lang w:val="fr-CA" w:eastAsia="en-CA"/>
        </w:rPr>
        <w:t xml:space="preserve"> </w:t>
      </w:r>
      <w:hyperlink r:id="rId9" w:history="1">
        <w:r w:rsidR="001C1D3F">
          <w:rPr>
            <w:rStyle w:val="Hyperlink"/>
            <w:rFonts w:cs="Arial"/>
            <w:szCs w:val="24"/>
            <w:lang w:val="fr-CA" w:eastAsia="en-CA"/>
          </w:rPr>
          <w:t>page web relative à la modification du mode d'apprentissage</w:t>
        </w:r>
      </w:hyperlink>
      <w:r>
        <w:rPr>
          <w:rStyle w:val="Hyperlink"/>
          <w:rFonts w:cs="Arial"/>
          <w:szCs w:val="24"/>
          <w:lang w:val="fr-CA" w:eastAsia="en-CA"/>
        </w:rPr>
        <w:t>.</w:t>
      </w:r>
    </w:p>
    <w:sectPr w:rsidR="001C799F" w:rsidRPr="00F462F5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7E96" w14:textId="77777777" w:rsidR="000A1836" w:rsidRDefault="000A1836" w:rsidP="00E5511A">
      <w:pPr>
        <w:spacing w:before="0" w:after="0" w:line="240" w:lineRule="auto"/>
      </w:pPr>
      <w:r>
        <w:separator/>
      </w:r>
    </w:p>
  </w:endnote>
  <w:endnote w:type="continuationSeparator" w:id="0">
    <w:p w14:paraId="44E3D825" w14:textId="77777777" w:rsidR="000A1836" w:rsidRDefault="000A1836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49C17" w14:textId="77777777" w:rsidR="000A1836" w:rsidRDefault="000A1836" w:rsidP="00E5511A">
      <w:pPr>
        <w:spacing w:before="0" w:after="0" w:line="240" w:lineRule="auto"/>
      </w:pPr>
      <w:r>
        <w:separator/>
      </w:r>
    </w:p>
  </w:footnote>
  <w:footnote w:type="continuationSeparator" w:id="0">
    <w:p w14:paraId="26AB98A2" w14:textId="77777777" w:rsidR="000A1836" w:rsidRDefault="000A1836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62A4C"/>
    <w:rsid w:val="0007191D"/>
    <w:rsid w:val="00072EDC"/>
    <w:rsid w:val="000813E3"/>
    <w:rsid w:val="00093EA1"/>
    <w:rsid w:val="00094E9A"/>
    <w:rsid w:val="0009765C"/>
    <w:rsid w:val="000A1836"/>
    <w:rsid w:val="000A7632"/>
    <w:rsid w:val="000A7FB1"/>
    <w:rsid w:val="000D22D5"/>
    <w:rsid w:val="000E365A"/>
    <w:rsid w:val="000F148C"/>
    <w:rsid w:val="000F28E9"/>
    <w:rsid w:val="000F2C2B"/>
    <w:rsid w:val="0010212E"/>
    <w:rsid w:val="001043B7"/>
    <w:rsid w:val="0013115A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1D3F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56A1E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2E3DA8"/>
    <w:rsid w:val="00313257"/>
    <w:rsid w:val="00313E55"/>
    <w:rsid w:val="00326736"/>
    <w:rsid w:val="003307C4"/>
    <w:rsid w:val="00347B78"/>
    <w:rsid w:val="00351130"/>
    <w:rsid w:val="00354429"/>
    <w:rsid w:val="00356A03"/>
    <w:rsid w:val="00364360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125AF"/>
    <w:rsid w:val="00422B43"/>
    <w:rsid w:val="004240B6"/>
    <w:rsid w:val="00426A0F"/>
    <w:rsid w:val="00430764"/>
    <w:rsid w:val="00430BBA"/>
    <w:rsid w:val="0043435C"/>
    <w:rsid w:val="004361FC"/>
    <w:rsid w:val="00437527"/>
    <w:rsid w:val="00467218"/>
    <w:rsid w:val="00481100"/>
    <w:rsid w:val="004827C8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4C76"/>
    <w:rsid w:val="00572365"/>
    <w:rsid w:val="00586822"/>
    <w:rsid w:val="005920BA"/>
    <w:rsid w:val="005943B5"/>
    <w:rsid w:val="005B0EC2"/>
    <w:rsid w:val="005B601E"/>
    <w:rsid w:val="005C6004"/>
    <w:rsid w:val="005D2AB8"/>
    <w:rsid w:val="005D423B"/>
    <w:rsid w:val="005E21FC"/>
    <w:rsid w:val="00603411"/>
    <w:rsid w:val="00612C33"/>
    <w:rsid w:val="00614A0B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B0904"/>
    <w:rsid w:val="006D2B36"/>
    <w:rsid w:val="00700D0C"/>
    <w:rsid w:val="007079DD"/>
    <w:rsid w:val="007244FD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55AE7"/>
    <w:rsid w:val="00877824"/>
    <w:rsid w:val="008A3648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40D5D"/>
    <w:rsid w:val="00942375"/>
    <w:rsid w:val="009434FC"/>
    <w:rsid w:val="009507DF"/>
    <w:rsid w:val="009521E1"/>
    <w:rsid w:val="009537A3"/>
    <w:rsid w:val="00954552"/>
    <w:rsid w:val="00954B5C"/>
    <w:rsid w:val="00967079"/>
    <w:rsid w:val="00971051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42"/>
    <w:rsid w:val="009F745D"/>
    <w:rsid w:val="00A0293E"/>
    <w:rsid w:val="00A02ED9"/>
    <w:rsid w:val="00A12F89"/>
    <w:rsid w:val="00A147CA"/>
    <w:rsid w:val="00A154CA"/>
    <w:rsid w:val="00A2005D"/>
    <w:rsid w:val="00A27CAF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2954"/>
    <w:rsid w:val="00AE713F"/>
    <w:rsid w:val="00AF5E4D"/>
    <w:rsid w:val="00B04B81"/>
    <w:rsid w:val="00B04C19"/>
    <w:rsid w:val="00B059CB"/>
    <w:rsid w:val="00B216E6"/>
    <w:rsid w:val="00B4159F"/>
    <w:rsid w:val="00B45C6C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3768"/>
    <w:rsid w:val="00BD4D9A"/>
    <w:rsid w:val="00BE148B"/>
    <w:rsid w:val="00BF02DC"/>
    <w:rsid w:val="00BF0B83"/>
    <w:rsid w:val="00BF0F1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3B76"/>
    <w:rsid w:val="00CA7762"/>
    <w:rsid w:val="00CB32E0"/>
    <w:rsid w:val="00CB3DD9"/>
    <w:rsid w:val="00CC0296"/>
    <w:rsid w:val="00CC15D5"/>
    <w:rsid w:val="00CC56FB"/>
    <w:rsid w:val="00CD4167"/>
    <w:rsid w:val="00CD5F29"/>
    <w:rsid w:val="00CD751B"/>
    <w:rsid w:val="00CE124D"/>
    <w:rsid w:val="00CE662F"/>
    <w:rsid w:val="00CE7D39"/>
    <w:rsid w:val="00CF7D97"/>
    <w:rsid w:val="00D01D84"/>
    <w:rsid w:val="00D04794"/>
    <w:rsid w:val="00D04A1D"/>
    <w:rsid w:val="00D1496F"/>
    <w:rsid w:val="00D16403"/>
    <w:rsid w:val="00D174DE"/>
    <w:rsid w:val="00D60557"/>
    <w:rsid w:val="00D94CCA"/>
    <w:rsid w:val="00D95224"/>
    <w:rsid w:val="00D96C4B"/>
    <w:rsid w:val="00DA2A3A"/>
    <w:rsid w:val="00DA57CA"/>
    <w:rsid w:val="00DB3A21"/>
    <w:rsid w:val="00DC126F"/>
    <w:rsid w:val="00DD2AFA"/>
    <w:rsid w:val="00DE3AD1"/>
    <w:rsid w:val="00DE3CC4"/>
    <w:rsid w:val="00DE7BD1"/>
    <w:rsid w:val="00E0036A"/>
    <w:rsid w:val="00E027B9"/>
    <w:rsid w:val="00E03355"/>
    <w:rsid w:val="00E0389E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BA2"/>
    <w:rsid w:val="00EA5C51"/>
    <w:rsid w:val="00EC3667"/>
    <w:rsid w:val="00EC710B"/>
    <w:rsid w:val="00ED2476"/>
    <w:rsid w:val="00ED4ADE"/>
    <w:rsid w:val="00EF094B"/>
    <w:rsid w:val="00EF09E0"/>
    <w:rsid w:val="00EF1621"/>
    <w:rsid w:val="00F05D3C"/>
    <w:rsid w:val="00F13128"/>
    <w:rsid w:val="00F25619"/>
    <w:rsid w:val="00F27978"/>
    <w:rsid w:val="00F32F10"/>
    <w:rsid w:val="00F462F5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A27D3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33CB-E8DA-4D83-B0C7-7F823634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(1).dotx</Template>
  <TotalTime>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Ixchel Cervantes</cp:lastModifiedBy>
  <cp:revision>5</cp:revision>
  <cp:lastPrinted>2021-02-09T17:22:00Z</cp:lastPrinted>
  <dcterms:created xsi:type="dcterms:W3CDTF">2021-02-09T16:06:00Z</dcterms:created>
  <dcterms:modified xsi:type="dcterms:W3CDTF">2021-02-09T17:22:00Z</dcterms:modified>
</cp:coreProperties>
</file>