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58AC97" w14:textId="77777777" w:rsidR="00CD4CD7" w:rsidRPr="00CD4CD7" w:rsidRDefault="00CD4CD7" w:rsidP="00CB4354">
      <w:pPr>
        <w:pStyle w:val="Heading1"/>
        <w:rPr>
          <w:rFonts w:eastAsia="Times New Roman"/>
        </w:rPr>
      </w:pPr>
      <w:r>
        <w:rPr>
          <w:rFonts w:eastAsia="Times New Roman"/>
          <w:lang w:val="pa"/>
        </w:rPr>
        <w:t xml:space="preserve">TDSB </w:t>
      </w:r>
      <w:r>
        <w:rPr>
          <w:rFonts w:ascii="Nirmala UI" w:eastAsia="Times New Roman" w:hAnsi="Nirmala UI" w:cs="Nirmala UI"/>
          <w:lang w:val="pa"/>
        </w:rPr>
        <w:t>ਪਰਿਵਾਰੋ</w:t>
      </w:r>
      <w:r>
        <w:rPr>
          <w:rFonts w:eastAsia="Times New Roman"/>
          <w:lang w:val="pa"/>
        </w:rPr>
        <w:t>,</w:t>
      </w:r>
    </w:p>
    <w:p w14:paraId="35E1D940" w14:textId="77777777" w:rsidR="00CD4CD7" w:rsidRPr="00CD4CD7" w:rsidRDefault="00CD4CD7" w:rsidP="00CD4CD7">
      <w:pPr>
        <w:spacing w:before="240" w:after="240" w:line="240" w:lineRule="auto"/>
        <w:rPr>
          <w:rFonts w:ascii="Arial" w:eastAsia="Times New Roman" w:hAnsi="Arial" w:cs="Arial"/>
          <w:sz w:val="24"/>
          <w:szCs w:val="24"/>
        </w:rPr>
      </w:pPr>
      <w:r>
        <w:rPr>
          <w:rFonts w:ascii="Arial" w:eastAsia="Times New Roman" w:hAnsi="Arial" w:cs="Arial"/>
          <w:color w:val="000000"/>
          <w:sz w:val="24"/>
          <w:szCs w:val="24"/>
          <w:lang w:val="pa"/>
        </w:rPr>
        <w:t>ਅਸੀਂ ਉਮੀਦ ਕਰਦੇ ਹਾਂ ਕਿ ਹਰ ਕੋਈ ਗਰਮੀਆਂ ਦੀ ਛੁੱਟੀ ਦਾ ਅਨੰਦ ਲੈ ਰਿਹਾ ਹੈ!</w:t>
      </w:r>
    </w:p>
    <w:p w14:paraId="34582F29" w14:textId="77777777" w:rsidR="00CD4CD7" w:rsidRPr="00CD4CD7" w:rsidRDefault="00CD4CD7" w:rsidP="00CD4CD7">
      <w:pPr>
        <w:spacing w:before="240" w:after="240" w:line="240" w:lineRule="auto"/>
        <w:rPr>
          <w:rFonts w:ascii="Arial" w:eastAsia="Times New Roman" w:hAnsi="Arial" w:cs="Arial"/>
          <w:sz w:val="24"/>
          <w:szCs w:val="24"/>
        </w:rPr>
      </w:pPr>
      <w:r>
        <w:rPr>
          <w:rFonts w:ascii="Arial" w:eastAsia="Times New Roman" w:hAnsi="Arial" w:cs="Arial"/>
          <w:color w:val="000000"/>
          <w:sz w:val="24"/>
          <w:szCs w:val="24"/>
          <w:lang w:val="pa"/>
        </w:rPr>
        <w:t>ਜਿਵੇਂ ਕਿ ਤੁਸੀਂ ਜਾਣਦੇ ਹੋ, ਟੋਰੋਂਟੋ ਡਿਸਟ੍ਰਿਕਟ ਸਕੂਲ ਬੋਰਡ (TDSB), ਪਰਿਵਾਰਾਂ ਨੂੰ 2021-22 ਸਕੂਲ ਸਾਲ ਲਈ ਇਨ-ਪਰਸਨ ਜਾਂ ਵਰਚੁਅਲ ਲਰਨਿੰਗ ਵਾਸਤੇ ਸਿਲੈਕਸ਼ਨ ਫਾਰਮ ਭਰਨ ਲਈ ਕਹੇਗਾ। </w:t>
      </w:r>
    </w:p>
    <w:p w14:paraId="3616199A" w14:textId="77777777" w:rsidR="00CD4CD7" w:rsidRPr="00CD4CD7" w:rsidRDefault="00CD4CD7" w:rsidP="00CD4CD7">
      <w:pPr>
        <w:spacing w:before="240" w:after="240" w:line="240" w:lineRule="auto"/>
        <w:rPr>
          <w:rFonts w:ascii="Arial" w:eastAsia="Times New Roman" w:hAnsi="Arial" w:cs="Arial"/>
          <w:sz w:val="24"/>
          <w:szCs w:val="24"/>
        </w:rPr>
      </w:pPr>
      <w:r>
        <w:rPr>
          <w:rFonts w:ascii="Arial" w:eastAsia="Times New Roman" w:hAnsi="Arial" w:cs="Arial"/>
          <w:color w:val="212529"/>
          <w:sz w:val="24"/>
          <w:szCs w:val="24"/>
          <w:lang w:val="pa"/>
        </w:rPr>
        <w:t xml:space="preserve">ਇਹ ਇੱਕ ਰੀਮਾਈਂਡਰ ਹੈ ਕਿ ਕਲ, </w:t>
      </w:r>
      <w:r>
        <w:rPr>
          <w:rFonts w:ascii="Arial" w:eastAsia="Times New Roman" w:hAnsi="Arial" w:cs="Arial"/>
          <w:b/>
          <w:bCs/>
          <w:color w:val="212529"/>
          <w:sz w:val="24"/>
          <w:szCs w:val="24"/>
          <w:lang w:val="pa"/>
        </w:rPr>
        <w:t>ਵੀਰਵਾਰ, 5 ਅਗਸਤ</w:t>
      </w:r>
      <w:r>
        <w:rPr>
          <w:rFonts w:ascii="Arial" w:eastAsia="Times New Roman" w:hAnsi="Arial" w:cs="Arial"/>
          <w:color w:val="212529"/>
          <w:sz w:val="24"/>
          <w:szCs w:val="24"/>
          <w:lang w:val="pa"/>
        </w:rPr>
        <w:t xml:space="preserve"> ਨੂੰ ਤੁਹਾਨੂੰ ਸਿਲੈਕਸ਼ਨ ਫਾਰਮ ਲਿੰਕ ਵਾਲੀ ਈਮੇਲ ਪ੍ਰਾਪਤ ਹੋਵੇਗੀ। ਇਨ-ਪਰਸਨ ਜਾਂ ਵਰਚੁਅਲ ਲਰਨਿੰਗ ਵਾਸਤੇ ਸਿਲੈਕਸ਼ਨ ਫਾਰਮ ਵੀਰਵਾਰ, 5 ਅਗਸਤ ਤੋਂ ਵੀਰਵਾਰ, 12 ਅਗਸਤ ਤੱਕ ਔਨਲਾਈਨ ਭਰਨਾ</w:t>
      </w:r>
      <w:r>
        <w:rPr>
          <w:rFonts w:ascii="Arial" w:eastAsia="Times New Roman" w:hAnsi="Arial" w:cs="Arial"/>
          <w:b/>
          <w:bCs/>
          <w:color w:val="212529"/>
          <w:sz w:val="24"/>
          <w:szCs w:val="24"/>
          <w:lang w:val="pa"/>
        </w:rPr>
        <w:t xml:space="preserve"> </w:t>
      </w:r>
      <w:r>
        <w:rPr>
          <w:rFonts w:ascii="Arial" w:eastAsia="Times New Roman" w:hAnsi="Arial" w:cs="Arial"/>
          <w:color w:val="212529"/>
          <w:sz w:val="24"/>
          <w:szCs w:val="24"/>
          <w:lang w:val="pa"/>
        </w:rPr>
        <w:t xml:space="preserve">ਲਾਜ਼ਮੀ ਹੈ। </w:t>
      </w:r>
      <w:r>
        <w:rPr>
          <w:rFonts w:ascii="Arial" w:eastAsia="Times New Roman" w:hAnsi="Arial" w:cs="Arial"/>
          <w:b/>
          <w:bCs/>
          <w:color w:val="212529"/>
          <w:sz w:val="24"/>
          <w:szCs w:val="24"/>
          <w:lang w:val="pa"/>
        </w:rPr>
        <w:t xml:space="preserve">ਕਿਰਪਾ ਕਰਕੇ ਨੋਟ ਕਰੋ: </w:t>
      </w:r>
      <w:r>
        <w:rPr>
          <w:rFonts w:ascii="Arial" w:eastAsia="Times New Roman" w:hAnsi="Arial" w:cs="Arial"/>
          <w:color w:val="212529"/>
          <w:sz w:val="24"/>
          <w:szCs w:val="24"/>
          <w:lang w:val="pa"/>
        </w:rPr>
        <w:t>ਸਿਲੈਕਸ਼ਨ ਫਾਰਮ ਈਮੇਲ ਇਸ ਪਤੇ ਤੋਂ ਆਏਗੀ TDSB@qemailserver.com। ਕਿਰਪਾ ਕਰਕੇ 5 ਅਗਸਤ ਨੂੰ ਈਮੇਲ ਲਈ ਧਿਆਨ ਰੱਖੋ ਅਤੇ ਆਪਣੇ ਜੰਕ ਫੋਲਡਰਾਂ ਨੂੰ ਜਾਂਚੋ।</w:t>
      </w:r>
      <w:r>
        <w:rPr>
          <w:rFonts w:ascii="Arial" w:eastAsia="Times New Roman" w:hAnsi="Arial" w:cs="Arial"/>
          <w:b/>
          <w:bCs/>
          <w:i/>
          <w:iCs/>
          <w:color w:val="212529"/>
          <w:sz w:val="24"/>
          <w:szCs w:val="24"/>
          <w:lang w:val="pa"/>
        </w:rPr>
        <w:t> </w:t>
      </w:r>
    </w:p>
    <w:p w14:paraId="08E0FD65" w14:textId="77777777" w:rsidR="00CD4CD7" w:rsidRPr="00CD4CD7" w:rsidRDefault="00CD4CD7" w:rsidP="00CD4CD7">
      <w:pPr>
        <w:spacing w:before="240" w:after="240" w:line="240" w:lineRule="auto"/>
        <w:rPr>
          <w:rFonts w:ascii="Arial" w:eastAsia="Times New Roman" w:hAnsi="Arial" w:cs="Arial"/>
          <w:sz w:val="24"/>
          <w:szCs w:val="24"/>
        </w:rPr>
      </w:pPr>
      <w:r>
        <w:rPr>
          <w:rFonts w:ascii="Arial" w:eastAsia="Times New Roman" w:hAnsi="Arial" w:cs="Arial"/>
          <w:color w:val="212529"/>
          <w:sz w:val="24"/>
          <w:szCs w:val="24"/>
          <w:lang w:val="pa"/>
        </w:rPr>
        <w:t>ਪਰਿਵਾਰ ਹਰੇਕ ਵਿਦਿਆਰਥੀ ਦੇ ਲਈ ਵੱਖਰੀ ਈਮੇਲ ਅਤੇ ਲਿੰਕ ਪ੍ਰਾਪਤ ਕਰਨਗੇ ਅਤੇ ਉਨ੍ਹਾਂ ਲਈ ਦਿੱਤੇ ਗਏ ਲਿੰਕ ਨੂੰ ਵਰਤ ਕੇ ਸਿਲੈਕਸ਼ਨ ਫਾਰਮ ਭਰਨਾ ਲਾਜ਼ਮੀ ਹੈ। ਜੇ 12 ਅਗਸਤ ਤੱਕ ਸਾਨੂੰ ਭਰਿਆ ਹੋਇਆ ਸਿਲੈਕਸ਼ਨ ਫਾਰਮ ਪ੍ਰਾਪਤ ਨਹੀਂ ਹੁੰਦਾ ਤਾਂ ਵਿਦਿਆਰਥੀਆਂ ਨੂੰ ਇਨ-ਪਰਸਨ ਲਰਨਿੰਗ ਵਿੱਚ ਰੱਖਿਆ ਜਾਵੇਗਾ।</w:t>
      </w:r>
    </w:p>
    <w:p w14:paraId="3A65B401" w14:textId="77777777" w:rsidR="00CD4CD7" w:rsidRPr="00CD4CD7" w:rsidRDefault="00CD4CD7" w:rsidP="00CD4CD7">
      <w:pPr>
        <w:spacing w:before="240" w:after="240" w:line="240" w:lineRule="auto"/>
        <w:rPr>
          <w:rFonts w:ascii="Arial" w:eastAsia="Times New Roman" w:hAnsi="Arial" w:cs="Arial"/>
          <w:sz w:val="24"/>
          <w:szCs w:val="24"/>
        </w:rPr>
      </w:pPr>
      <w:r>
        <w:rPr>
          <w:rFonts w:ascii="Arial" w:eastAsia="Times New Roman" w:hAnsi="Arial" w:cs="Arial"/>
          <w:color w:val="212529"/>
          <w:sz w:val="24"/>
          <w:szCs w:val="24"/>
          <w:lang w:val="pa"/>
        </w:rPr>
        <w:t>ਤੁਹਾਡੇ ਸਹਿਯੋਗ ਦੇ ਲਈ ਧੰਨਵਾਦ ਜਿਵੇਂ ਅਸੀਂ ਆਉਣ ਵਾਲੇ ਸਕੂਲ ਸਾਲ ਲਈ ਤਿਆਰੀ ਕਰਦੇ ਹਾਂ। ਅਸੀਂ ਸਤੰਬਰ ਵਿੱਚ ਵਿਦਿਆਰਥੀਆਂ ਦਾ ਸਕੂਲ ਵਿੱਚ ਵਾਪਸ ਸਵਾਗਤ ਕਰਨ ਦੀ ਉਮੀਦ ਕਰਦੇ ਹਾਂ!</w:t>
      </w:r>
    </w:p>
    <w:p w14:paraId="015AC9D5" w14:textId="6AB7598F" w:rsidR="00176DE0" w:rsidRPr="00CD4CD7" w:rsidRDefault="00CD4CD7" w:rsidP="00CD4CD7">
      <w:pPr>
        <w:spacing w:line="240" w:lineRule="auto"/>
        <w:rPr>
          <w:rFonts w:ascii="Arial" w:hAnsi="Arial" w:cs="Arial"/>
        </w:rPr>
      </w:pPr>
      <w:r>
        <w:rPr>
          <w:rFonts w:ascii="Arial" w:eastAsia="Times New Roman" w:hAnsi="Arial" w:cs="Arial"/>
          <w:color w:val="212529"/>
          <w:sz w:val="24"/>
          <w:szCs w:val="24"/>
          <w:lang w:val="pa"/>
        </w:rPr>
        <w:t xml:space="preserve">ਹੋਰ ਜਾਣਕਾਰੀ ਲਈ, ਕਿਰਪਾ ਕਰਕੇ </w:t>
      </w:r>
      <w:hyperlink r:id="rId4" w:history="1">
        <w:r>
          <w:rPr>
            <w:rFonts w:ascii="Arial" w:eastAsia="Times New Roman" w:hAnsi="Arial" w:cs="Arial"/>
            <w:color w:val="1155CC"/>
            <w:sz w:val="24"/>
            <w:szCs w:val="24"/>
            <w:u w:val="single"/>
            <w:lang w:val="pa"/>
          </w:rPr>
          <w:t>www.tdsb.on.ca/School-Year-2021-22/Selection-Form/Additional-Information</w:t>
        </w:r>
      </w:hyperlink>
      <w:r>
        <w:rPr>
          <w:rFonts w:ascii="Arial" w:eastAsia="Times New Roman" w:hAnsi="Arial" w:cs="Arial"/>
          <w:color w:val="212529"/>
          <w:sz w:val="24"/>
          <w:szCs w:val="24"/>
          <w:lang w:val="pa"/>
        </w:rPr>
        <w:t xml:space="preserve"> ਤੇ ਜਾਓ।</w:t>
      </w:r>
    </w:p>
    <w:sectPr w:rsidR="00176DE0" w:rsidRPr="00CD4CD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embedRegular r:id="rId1" w:fontKey="{1AA219B8-5DFC-4837-AE13-B08AA650269C}"/>
  </w:font>
  <w:font w:name="Mangal">
    <w:panose1 w:val="00000400000000000000"/>
    <w:charset w:val="00"/>
    <w:family w:val="roman"/>
    <w:pitch w:val="variable"/>
    <w:sig w:usb0="00008003" w:usb1="00000000" w:usb2="00000000" w:usb3="00000000" w:csb0="00000001" w:csb1="00000000"/>
    <w:embedRegular r:id="rId2" w:fontKey="{0A34BD5E-0776-4A9C-BFA3-E5E6B32F9E8F}"/>
  </w:font>
  <w:font w:name="Calibri Light">
    <w:panose1 w:val="020F0302020204030204"/>
    <w:charset w:val="00"/>
    <w:family w:val="swiss"/>
    <w:pitch w:val="variable"/>
    <w:sig w:usb0="E0002AFF" w:usb1="C000247B" w:usb2="00000009" w:usb3="00000000" w:csb0="000001FF" w:csb1="00000000"/>
    <w:embedRegular r:id="rId3" w:fontKey="{37EDE925-B2B5-42AD-80DA-CB6E0786C94D}"/>
  </w:font>
  <w:font w:name="Times New Roman">
    <w:panose1 w:val="02020603050405020304"/>
    <w:charset w:val="00"/>
    <w:family w:val="roman"/>
    <w:pitch w:val="variable"/>
    <w:sig w:usb0="E0002EFF" w:usb1="C000785B" w:usb2="00000009" w:usb3="00000000" w:csb0="000001FF" w:csb1="00000000"/>
  </w:font>
  <w:font w:name="Nirmala UI">
    <w:panose1 w:val="020B0502040204020203"/>
    <w:charset w:val="00"/>
    <w:family w:val="swiss"/>
    <w:pitch w:val="variable"/>
    <w:sig w:usb0="80FF8023" w:usb1="0000004A" w:usb2="00000200" w:usb3="00000000" w:csb0="00000001" w:csb1="00000000"/>
    <w:embedRegular r:id="rId4" w:fontKey="{E16F8698-4B0E-409B-A036-BB8D50C9B15D}"/>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6EE2"/>
    <w:rsid w:val="008D44ED"/>
    <w:rsid w:val="00CB4354"/>
    <w:rsid w:val="00CD4CD7"/>
    <w:rsid w:val="00E26EE2"/>
    <w:rsid w:val="00E73754"/>
    <w:rsid w:val="00EC1D43"/>
  </w:rsids>
  <m:mathPr>
    <m:mathFont m:val="Cambria Math"/>
    <m:brkBin m:val="before"/>
    <m:brkBinSub m:val="--"/>
    <m:smallFrac m:val="0"/>
    <m:dispDef/>
    <m:lMargin m:val="0"/>
    <m:rMargin m:val="0"/>
    <m:defJc m:val="centerGroup"/>
    <m:wrapIndent m:val="1440"/>
    <m:intLim m:val="subSup"/>
    <m:naryLim m:val="undOvr"/>
  </m:mathPr>
  <w:themeFontLang w:val="en-CA"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305279"/>
  <w15:chartTrackingRefBased/>
  <w15:docId w15:val="{9ED7FF76-A27F-454A-9EF7-6F903C6EC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B435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D4CD7"/>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Hyperlink">
    <w:name w:val="Hyperlink"/>
    <w:basedOn w:val="DefaultParagraphFont"/>
    <w:uiPriority w:val="99"/>
    <w:semiHidden/>
    <w:unhideWhenUsed/>
    <w:rsid w:val="00CD4CD7"/>
    <w:rPr>
      <w:color w:val="0000FF"/>
      <w:u w:val="single"/>
    </w:rPr>
  </w:style>
  <w:style w:type="character" w:customStyle="1" w:styleId="Heading1Char">
    <w:name w:val="Heading 1 Char"/>
    <w:basedOn w:val="DefaultParagraphFont"/>
    <w:link w:val="Heading1"/>
    <w:uiPriority w:val="9"/>
    <w:rsid w:val="00CB4354"/>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66065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hyperlink" Target="http://www.tdsb.on.ca/School-Year-2021-22/Selection-Form/Additional-Information"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176</Words>
  <Characters>1005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August 4 Final Email Selection Survey Punjabi Gurmukhi</dc:title>
  <dc:subject/>
  <dc:creator>Lewis, Stacey</dc:creator>
  <cp:keywords/>
  <dc:description/>
  <cp:lastModifiedBy>Laine, Scott</cp:lastModifiedBy>
  <cp:revision>2</cp:revision>
  <cp:lastPrinted>2021-08-01T22:58:00Z</cp:lastPrinted>
  <dcterms:created xsi:type="dcterms:W3CDTF">2021-08-09T23:10:00Z</dcterms:created>
  <dcterms:modified xsi:type="dcterms:W3CDTF">2021-08-09T23:10:00Z</dcterms:modified>
</cp:coreProperties>
</file>