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1255C" w14:textId="77777777" w:rsidR="0086672F" w:rsidRPr="0086672F" w:rsidRDefault="0086672F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pt-PT"/>
        </w:rPr>
        <w:t>Famílias do TDSB, </w:t>
      </w:r>
    </w:p>
    <w:p w14:paraId="6DC3208C" w14:textId="77777777" w:rsidR="0086672F" w:rsidRPr="0086672F" w:rsidRDefault="0086672F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pt-PT"/>
        </w:rPr>
        <w:t> </w:t>
      </w:r>
    </w:p>
    <w:p w14:paraId="71C48ACD" w14:textId="77777777" w:rsidR="0086672F" w:rsidRPr="0086672F" w:rsidRDefault="0086672F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pt-PT"/>
        </w:rPr>
        <w:t xml:space="preserve">O governo do Ontário </w:t>
      </w:r>
      <w:r>
        <w:rPr>
          <w:rFonts w:ascii="Arial" w:eastAsia="Times New Roman" w:hAnsi="Arial" w:cs="Arial"/>
          <w:color w:val="000000"/>
          <w:sz w:val="24"/>
          <w:szCs w:val="24"/>
          <w:lang w:val="pt-PT"/>
        </w:rPr>
        <w:t>anunciou recentemente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pt-PT"/>
        </w:rPr>
        <w:t xml:space="preserve"> que os conselhos escolares oferecerão opções de ensino presencial e à distância no ano letivo de 2021-22. </w:t>
      </w:r>
    </w:p>
    <w:p w14:paraId="1C0DC2B3" w14:textId="77777777" w:rsidR="0086672F" w:rsidRPr="0086672F" w:rsidRDefault="0086672F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F319FA" w14:textId="77777777" w:rsidR="0086672F" w:rsidRPr="0086672F" w:rsidRDefault="0086672F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pt-PT"/>
        </w:rPr>
        <w:t xml:space="preserve">Com isto em mente, em meados de agosto, o Conselho Escolar do Distrito de Toronto (Toronto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pt-PT"/>
        </w:rPr>
        <w:t>District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pt-PT"/>
        </w:rPr>
        <w:t>School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pt-PT"/>
        </w:rPr>
        <w:t>Board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pt-PT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pt-PT"/>
        </w:rPr>
        <w:t>TDSB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pt-PT"/>
        </w:rPr>
        <w:t xml:space="preserve">) pedirá às famílias que preencham um formulário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pt-PT"/>
        </w:rPr>
        <w:t>online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pt-PT"/>
        </w:rPr>
        <w:t xml:space="preserve"> de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pt-PT"/>
        </w:rPr>
        <w:t>Seleção de aprendizado presencial ou à distância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pt-PT"/>
        </w:rPr>
        <w:t>.</w:t>
      </w:r>
    </w:p>
    <w:p w14:paraId="47387A90" w14:textId="77777777" w:rsidR="0086672F" w:rsidRPr="0086672F" w:rsidRDefault="0086672F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PT"/>
        </w:rPr>
        <w:t> </w:t>
      </w:r>
    </w:p>
    <w:p w14:paraId="5CC2D1FC" w14:textId="687979DE" w:rsidR="0086672F" w:rsidRPr="0086672F" w:rsidRDefault="0086672F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PT"/>
        </w:rPr>
        <w:t>N</w:t>
      </w:r>
      <w:r w:rsidR="00F35996">
        <w:rPr>
          <w:rFonts w:ascii="Arial" w:eastAsia="Times New Roman" w:hAnsi="Arial" w:cs="Arial"/>
          <w:color w:val="000000"/>
          <w:sz w:val="24"/>
          <w:szCs w:val="24"/>
          <w:lang w:val="pt-PT"/>
        </w:rPr>
        <w:t>essa altura</w:t>
      </w:r>
      <w:r>
        <w:rPr>
          <w:rFonts w:ascii="Arial" w:eastAsia="Times New Roman" w:hAnsi="Arial" w:cs="Arial"/>
          <w:color w:val="000000"/>
          <w:sz w:val="24"/>
          <w:szCs w:val="24"/>
          <w:lang w:val="pt-PT"/>
        </w:rPr>
        <w:t xml:space="preserve">, as famílias terão informações atualizadas sobre o estado da pandemia e da vacinação para funcionários e alunos das escolas, tendo assim melhores condições de tomar uma decisão bem informada.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pt-PT"/>
        </w:rPr>
        <w:t>TDSB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pt-PT"/>
        </w:rPr>
        <w:t xml:space="preserve"> estará </w:t>
      </w:r>
      <w:r w:rsidR="00B92C56">
        <w:rPr>
          <w:rFonts w:ascii="Arial" w:eastAsia="Times New Roman" w:hAnsi="Arial" w:cs="Arial"/>
          <w:color w:val="000000"/>
          <w:sz w:val="24"/>
          <w:szCs w:val="24"/>
          <w:lang w:val="pt-PT"/>
        </w:rPr>
        <w:t xml:space="preserve">também </w:t>
      </w:r>
      <w:r>
        <w:rPr>
          <w:rFonts w:ascii="Arial" w:eastAsia="Times New Roman" w:hAnsi="Arial" w:cs="Arial"/>
          <w:color w:val="000000"/>
          <w:sz w:val="24"/>
          <w:szCs w:val="24"/>
          <w:lang w:val="pt-PT"/>
        </w:rPr>
        <w:t>numa melhor posição para dar informações sobre as medidas de saúde e segurança nas escolas para o ensino presencial e mais detalhes sobre como serão ministradas as aulas à distância ao vivo.</w:t>
      </w:r>
    </w:p>
    <w:p w14:paraId="38FE8B10" w14:textId="77777777" w:rsidR="0086672F" w:rsidRPr="0086672F" w:rsidRDefault="0086672F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29A87A" w14:textId="77777777" w:rsidR="0086672F" w:rsidRPr="0086672F" w:rsidRDefault="0086672F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PT"/>
        </w:rPr>
        <w:t xml:space="preserve">As Escolas Virtuais (primárias e secundárias) que estão em atividade neste momento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val="pt-PT"/>
        </w:rPr>
        <w:t>não</w:t>
      </w:r>
      <w:r>
        <w:rPr>
          <w:rFonts w:ascii="Arial" w:eastAsia="Times New Roman" w:hAnsi="Arial" w:cs="Arial"/>
          <w:color w:val="000000"/>
          <w:sz w:val="24"/>
          <w:szCs w:val="24"/>
          <w:lang w:val="pt-PT"/>
        </w:rPr>
        <w:t xml:space="preserve"> serão oferecidas no ano letivo de 2021-22. O ensino à distância será oferecido pelas escolas locais e incluirão instrução virtual ao vivo com professores, funcionários e alunos da escola local ou de um grupo de escolas.  </w:t>
      </w:r>
    </w:p>
    <w:p w14:paraId="113104A0" w14:textId="77777777" w:rsidR="0086672F" w:rsidRPr="0086672F" w:rsidRDefault="0086672F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8B195C" w14:textId="218150E9" w:rsidR="0086672F" w:rsidRPr="0086672F" w:rsidRDefault="0086672F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PT"/>
        </w:rPr>
        <w:t>Estamos entusiasmados p</w:t>
      </w:r>
      <w:r w:rsidR="00B92C56">
        <w:rPr>
          <w:rFonts w:ascii="Arial" w:eastAsia="Times New Roman" w:hAnsi="Arial" w:cs="Arial"/>
          <w:color w:val="000000"/>
          <w:sz w:val="24"/>
          <w:szCs w:val="24"/>
          <w:lang w:val="pt-PT"/>
        </w:rPr>
        <w:t>or</w:t>
      </w:r>
      <w:r>
        <w:rPr>
          <w:rFonts w:ascii="Arial" w:eastAsia="Times New Roman" w:hAnsi="Arial" w:cs="Arial"/>
          <w:color w:val="000000"/>
          <w:sz w:val="24"/>
          <w:szCs w:val="24"/>
          <w:lang w:val="pt-PT"/>
        </w:rPr>
        <w:t xml:space="preserve"> </w:t>
      </w:r>
      <w:r w:rsidR="00B92C56">
        <w:rPr>
          <w:rFonts w:ascii="Arial" w:eastAsia="Times New Roman" w:hAnsi="Arial" w:cs="Arial"/>
          <w:color w:val="000000"/>
          <w:sz w:val="24"/>
          <w:szCs w:val="24"/>
          <w:lang w:val="pt-PT"/>
        </w:rPr>
        <w:t>voltar a juntar</w:t>
      </w:r>
      <w:r>
        <w:rPr>
          <w:rFonts w:ascii="Arial" w:eastAsia="Times New Roman" w:hAnsi="Arial" w:cs="Arial"/>
          <w:color w:val="000000"/>
          <w:sz w:val="24"/>
          <w:szCs w:val="24"/>
          <w:lang w:val="pt-PT"/>
        </w:rPr>
        <w:t xml:space="preserve"> todos os alunos às suas escolas em setembro de 2021 e </w:t>
      </w:r>
      <w:r w:rsidR="00B92C56">
        <w:rPr>
          <w:rFonts w:ascii="Arial" w:eastAsia="Times New Roman" w:hAnsi="Arial" w:cs="Arial"/>
          <w:color w:val="000000"/>
          <w:sz w:val="24"/>
          <w:szCs w:val="24"/>
          <w:lang w:val="pt-PT"/>
        </w:rPr>
        <w:t>planeamos</w:t>
      </w:r>
      <w:r>
        <w:rPr>
          <w:rFonts w:ascii="Arial" w:eastAsia="Times New Roman" w:hAnsi="Arial" w:cs="Arial"/>
          <w:color w:val="000000"/>
          <w:sz w:val="24"/>
          <w:szCs w:val="24"/>
          <w:lang w:val="pt-PT"/>
        </w:rPr>
        <w:t xml:space="preserve"> a transição gradual </w:t>
      </w:r>
      <w:r w:rsidR="00F35996">
        <w:rPr>
          <w:rFonts w:ascii="Arial" w:eastAsia="Times New Roman" w:hAnsi="Arial" w:cs="Arial"/>
          <w:color w:val="000000"/>
          <w:sz w:val="24"/>
          <w:szCs w:val="24"/>
          <w:lang w:val="pt-PT"/>
        </w:rPr>
        <w:t>para o</w:t>
      </w:r>
      <w:r>
        <w:rPr>
          <w:rFonts w:ascii="Arial" w:eastAsia="Times New Roman" w:hAnsi="Arial" w:cs="Arial"/>
          <w:color w:val="000000"/>
          <w:sz w:val="24"/>
          <w:szCs w:val="24"/>
          <w:lang w:val="pt-PT"/>
        </w:rPr>
        <w:t xml:space="preserve"> fim da pandemia. Até meados de agosto</w:t>
      </w:r>
      <w:r w:rsidR="00F35996">
        <w:rPr>
          <w:rFonts w:ascii="Arial" w:eastAsia="Times New Roman" w:hAnsi="Arial" w:cs="Arial"/>
          <w:color w:val="000000"/>
          <w:sz w:val="24"/>
          <w:szCs w:val="24"/>
          <w:lang w:val="pt-PT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val="pt-PT"/>
        </w:rPr>
        <w:t xml:space="preserve"> esperamos ter alcançado níveis mais altos de vacinação entre funcionários, alunos e famílias do TDSB e a previsão é de que mais famílias optem pelo ensino presencial. </w:t>
      </w:r>
    </w:p>
    <w:p w14:paraId="1358B0D9" w14:textId="77777777" w:rsidR="0086672F" w:rsidRPr="0086672F" w:rsidRDefault="0086672F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8520D1" w14:textId="04684046" w:rsidR="0086672F" w:rsidRPr="0086672F" w:rsidRDefault="00F35996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PT"/>
        </w:rPr>
        <w:t>Em agosto, s</w:t>
      </w:r>
      <w:r w:rsidR="00B92C56">
        <w:rPr>
          <w:rFonts w:ascii="Arial" w:eastAsia="Times New Roman" w:hAnsi="Arial" w:cs="Arial"/>
          <w:color w:val="000000"/>
          <w:sz w:val="24"/>
          <w:szCs w:val="24"/>
          <w:lang w:val="pt-PT"/>
        </w:rPr>
        <w:t>erão enviadas m</w:t>
      </w:r>
      <w:r w:rsidR="0086672F">
        <w:rPr>
          <w:rFonts w:ascii="Arial" w:eastAsia="Times New Roman" w:hAnsi="Arial" w:cs="Arial"/>
          <w:color w:val="000000"/>
          <w:sz w:val="24"/>
          <w:szCs w:val="24"/>
          <w:lang w:val="pt-PT"/>
        </w:rPr>
        <w:t xml:space="preserve">ais informações sobre o formulário de seleção de ensino presencial e à distância diretamente às famílias por </w:t>
      </w:r>
      <w:proofErr w:type="gramStart"/>
      <w:r w:rsidR="0086672F">
        <w:rPr>
          <w:rFonts w:ascii="Arial" w:eastAsia="Times New Roman" w:hAnsi="Arial" w:cs="Arial"/>
          <w:color w:val="000000"/>
          <w:sz w:val="24"/>
          <w:szCs w:val="24"/>
          <w:lang w:val="pt-PT"/>
        </w:rPr>
        <w:t>e-mail</w:t>
      </w:r>
      <w:proofErr w:type="gramEnd"/>
      <w:r w:rsidR="0086672F">
        <w:rPr>
          <w:rFonts w:ascii="Arial" w:eastAsia="Times New Roman" w:hAnsi="Arial" w:cs="Arial"/>
          <w:color w:val="000000"/>
          <w:sz w:val="24"/>
          <w:szCs w:val="24"/>
          <w:lang w:val="pt-PT"/>
        </w:rPr>
        <w:t xml:space="preserve">. Todas as informações e o formulário de seleção estarão </w:t>
      </w:r>
      <w:bookmarkStart w:id="0" w:name="_GoBack"/>
      <w:r w:rsidR="00B92C56">
        <w:rPr>
          <w:rFonts w:ascii="Arial" w:eastAsia="Times New Roman" w:hAnsi="Arial" w:cs="Arial"/>
          <w:color w:val="000000"/>
          <w:sz w:val="24"/>
          <w:szCs w:val="24"/>
          <w:lang w:val="pt-PT"/>
        </w:rPr>
        <w:t xml:space="preserve">também </w:t>
      </w:r>
      <w:bookmarkEnd w:id="0"/>
      <w:r w:rsidR="0086672F">
        <w:rPr>
          <w:rFonts w:ascii="Arial" w:eastAsia="Times New Roman" w:hAnsi="Arial" w:cs="Arial"/>
          <w:color w:val="000000"/>
          <w:sz w:val="24"/>
          <w:szCs w:val="24"/>
          <w:lang w:val="pt-PT"/>
        </w:rPr>
        <w:t xml:space="preserve">disponíveis no </w:t>
      </w:r>
      <w:proofErr w:type="gramStart"/>
      <w:r w:rsidR="0086672F">
        <w:rPr>
          <w:rFonts w:ascii="Arial" w:eastAsia="Times New Roman" w:hAnsi="Arial" w:cs="Arial"/>
          <w:color w:val="000000"/>
          <w:sz w:val="24"/>
          <w:szCs w:val="24"/>
          <w:lang w:val="pt-PT"/>
        </w:rPr>
        <w:t>website</w:t>
      </w:r>
      <w:proofErr w:type="gramEnd"/>
      <w:r w:rsidR="0086672F">
        <w:rPr>
          <w:rFonts w:ascii="Arial" w:eastAsia="Times New Roman" w:hAnsi="Arial" w:cs="Arial"/>
          <w:color w:val="000000"/>
          <w:sz w:val="24"/>
          <w:szCs w:val="24"/>
          <w:lang w:val="pt-PT"/>
        </w:rPr>
        <w:t xml:space="preserve"> do TDSB. </w:t>
      </w:r>
    </w:p>
    <w:p w14:paraId="2A48BD4E" w14:textId="77777777" w:rsidR="0086672F" w:rsidRPr="0086672F" w:rsidRDefault="0086672F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9328D6" w14:textId="77777777" w:rsidR="0086672F" w:rsidRPr="0086672F" w:rsidRDefault="0086672F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PT"/>
        </w:rPr>
        <w:t>Agradecemos pelo constante apoio enquanto trabalhamos juntos pelo próximo ano escolar!</w:t>
      </w:r>
    </w:p>
    <w:p w14:paraId="0F204E10" w14:textId="77777777" w:rsidR="008A02C0" w:rsidRDefault="008A02C0"/>
    <w:sectPr w:rsidR="008A02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se Lyra">
    <w15:presenceInfo w15:providerId="Windows Live" w15:userId="ba22c8bbc2af88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2F"/>
    <w:rsid w:val="004F123E"/>
    <w:rsid w:val="0086672F"/>
    <w:rsid w:val="008A02C0"/>
    <w:rsid w:val="00B92C56"/>
    <w:rsid w:val="00CC0959"/>
    <w:rsid w:val="00F35996"/>
    <w:rsid w:val="00F96671"/>
    <w:rsid w:val="00FB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99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4A190-2D34-4288-AA8D-2C65F156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Toronto District School Board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Bird, Ryan</dc:creator>
  <cp:lastModifiedBy>Carol Alfaro</cp:lastModifiedBy>
  <cp:revision>3</cp:revision>
  <dcterms:created xsi:type="dcterms:W3CDTF">2021-05-20T16:13:00Z</dcterms:created>
  <dcterms:modified xsi:type="dcterms:W3CDTF">2021-05-20T16:14:00Z</dcterms:modified>
</cp:coreProperties>
</file>