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2AA" w:rsidRPr="0024772B" w:rsidRDefault="005E32AA" w:rsidP="005E32AA">
      <w:pPr>
        <w:spacing w:after="0" w:line="240" w:lineRule="auto"/>
        <w:jc w:val="center"/>
        <w:rPr>
          <w:rFonts w:ascii="Arial" w:eastAsia="Times New Roman" w:hAnsi="Arial" w:cs="Arial"/>
          <w:sz w:val="24"/>
          <w:szCs w:val="24"/>
          <w:lang w:eastAsia="en-CA"/>
        </w:rPr>
      </w:pPr>
      <w:r w:rsidRPr="0024772B">
        <w:rPr>
          <w:rFonts w:ascii="Arial" w:eastAsia="Times New Roman" w:hAnsi="Arial" w:cs="Arial"/>
          <w:b/>
          <w:bCs/>
          <w:color w:val="000000"/>
          <w:sz w:val="24"/>
          <w:szCs w:val="24"/>
          <w:lang w:eastAsia="en-CA"/>
        </w:rPr>
        <w:t>SEAC Meeting </w:t>
      </w:r>
    </w:p>
    <w:p w:rsidR="005E32AA" w:rsidRPr="0024772B" w:rsidRDefault="005E32AA" w:rsidP="005E32AA">
      <w:pPr>
        <w:spacing w:after="0" w:line="240" w:lineRule="auto"/>
        <w:jc w:val="center"/>
        <w:rPr>
          <w:rFonts w:ascii="Arial" w:eastAsia="Times New Roman" w:hAnsi="Arial" w:cs="Arial"/>
          <w:sz w:val="24"/>
          <w:szCs w:val="24"/>
          <w:lang w:eastAsia="en-CA"/>
        </w:rPr>
      </w:pPr>
      <w:r w:rsidRPr="0024772B">
        <w:rPr>
          <w:rFonts w:ascii="Arial" w:eastAsia="Times New Roman" w:hAnsi="Arial" w:cs="Arial"/>
          <w:b/>
          <w:bCs/>
          <w:color w:val="000000"/>
          <w:sz w:val="24"/>
          <w:szCs w:val="24"/>
          <w:lang w:eastAsia="en-CA"/>
        </w:rPr>
        <w:t xml:space="preserve">Date: </w:t>
      </w:r>
      <w:r>
        <w:rPr>
          <w:rFonts w:ascii="Arial" w:eastAsia="Times New Roman" w:hAnsi="Arial" w:cs="Arial"/>
          <w:b/>
          <w:bCs/>
          <w:color w:val="000000"/>
          <w:sz w:val="24"/>
          <w:szCs w:val="24"/>
          <w:lang w:eastAsia="en-CA"/>
        </w:rPr>
        <w:t>September 14</w:t>
      </w:r>
      <w:r w:rsidRPr="0024772B">
        <w:rPr>
          <w:rFonts w:ascii="Arial" w:eastAsia="Times New Roman" w:hAnsi="Arial" w:cs="Arial"/>
          <w:b/>
          <w:bCs/>
          <w:color w:val="000000"/>
          <w:sz w:val="24"/>
          <w:szCs w:val="24"/>
          <w:lang w:eastAsia="en-CA"/>
        </w:rPr>
        <w:t>, 2020</w:t>
      </w:r>
      <w:proofErr w:type="gramStart"/>
      <w:r w:rsidRPr="0024772B">
        <w:rPr>
          <w:rFonts w:ascii="Arial" w:eastAsia="Times New Roman" w:hAnsi="Arial" w:cs="Arial"/>
          <w:b/>
          <w:bCs/>
          <w:color w:val="000000"/>
          <w:sz w:val="24"/>
          <w:szCs w:val="24"/>
          <w:lang w:eastAsia="en-CA"/>
        </w:rPr>
        <w:t>  Location</w:t>
      </w:r>
      <w:proofErr w:type="gramEnd"/>
      <w:r w:rsidRPr="0024772B">
        <w:rPr>
          <w:rFonts w:ascii="Arial" w:eastAsia="Times New Roman" w:hAnsi="Arial" w:cs="Arial"/>
          <w:b/>
          <w:bCs/>
          <w:color w:val="000000"/>
          <w:sz w:val="24"/>
          <w:szCs w:val="24"/>
          <w:lang w:eastAsia="en-CA"/>
        </w:rPr>
        <w:t xml:space="preserve">: </w:t>
      </w:r>
      <w:r>
        <w:rPr>
          <w:rFonts w:ascii="Arial" w:eastAsia="Times New Roman" w:hAnsi="Arial" w:cs="Arial"/>
          <w:b/>
          <w:bCs/>
          <w:color w:val="000000"/>
          <w:sz w:val="24"/>
          <w:szCs w:val="24"/>
          <w:lang w:eastAsia="en-CA"/>
        </w:rPr>
        <w:t>Virtual</w:t>
      </w:r>
    </w:p>
    <w:p w:rsidR="005E32AA" w:rsidRPr="0024772B" w:rsidRDefault="005E32AA" w:rsidP="005E32AA">
      <w:pPr>
        <w:spacing w:after="0" w:line="240" w:lineRule="auto"/>
        <w:jc w:val="center"/>
        <w:rPr>
          <w:rFonts w:ascii="Arial" w:eastAsia="Times New Roman" w:hAnsi="Arial" w:cs="Arial"/>
          <w:sz w:val="24"/>
          <w:szCs w:val="24"/>
          <w:lang w:eastAsia="en-CA"/>
        </w:rPr>
      </w:pPr>
      <w:r w:rsidRPr="0024772B">
        <w:rPr>
          <w:rFonts w:ascii="Arial" w:eastAsia="Times New Roman" w:hAnsi="Arial" w:cs="Arial"/>
          <w:b/>
          <w:bCs/>
          <w:color w:val="000000"/>
          <w:sz w:val="24"/>
          <w:szCs w:val="24"/>
          <w:lang w:eastAsia="en-CA"/>
        </w:rPr>
        <w:t>Time: 7:</w:t>
      </w:r>
      <w:r>
        <w:rPr>
          <w:rFonts w:ascii="Arial" w:eastAsia="Times New Roman" w:hAnsi="Arial" w:cs="Arial"/>
          <w:b/>
          <w:bCs/>
          <w:color w:val="000000"/>
          <w:sz w:val="24"/>
          <w:szCs w:val="24"/>
          <w:lang w:eastAsia="en-CA"/>
        </w:rPr>
        <w:t>00</w:t>
      </w:r>
    </w:p>
    <w:p w:rsidR="005E32AA" w:rsidRPr="0024772B" w:rsidRDefault="005E32AA" w:rsidP="0031239E">
      <w:pPr>
        <w:spacing w:after="0" w:line="240" w:lineRule="auto"/>
        <w:ind w:left="3600" w:firstLine="720"/>
        <w:rPr>
          <w:rFonts w:ascii="Arial" w:eastAsia="Times New Roman" w:hAnsi="Arial" w:cs="Arial"/>
          <w:sz w:val="24"/>
          <w:szCs w:val="24"/>
          <w:lang w:eastAsia="en-CA"/>
        </w:rPr>
      </w:pPr>
      <w:r w:rsidRPr="0024772B">
        <w:rPr>
          <w:rFonts w:ascii="Arial" w:eastAsia="Times New Roman" w:hAnsi="Arial" w:cs="Arial"/>
          <w:b/>
          <w:bCs/>
          <w:color w:val="000000"/>
          <w:sz w:val="24"/>
          <w:szCs w:val="24"/>
          <w:lang w:eastAsia="en-CA"/>
        </w:rPr>
        <w:t xml:space="preserve">Committee Chair:   </w:t>
      </w:r>
      <w:r>
        <w:rPr>
          <w:rFonts w:ascii="Arial" w:eastAsia="Times New Roman" w:hAnsi="Arial" w:cs="Arial"/>
          <w:b/>
          <w:bCs/>
          <w:color w:val="000000"/>
          <w:sz w:val="24"/>
          <w:szCs w:val="24"/>
          <w:lang w:eastAsia="en-CA"/>
        </w:rPr>
        <w:t>Nora Green</w:t>
      </w:r>
    </w:p>
    <w:p w:rsidR="005E32AA" w:rsidRPr="0024772B" w:rsidRDefault="005E32AA" w:rsidP="0031239E">
      <w:pPr>
        <w:spacing w:after="0" w:line="240" w:lineRule="auto"/>
        <w:ind w:left="3600"/>
        <w:rPr>
          <w:rFonts w:ascii="Arial" w:eastAsia="Times New Roman" w:hAnsi="Arial" w:cs="Arial"/>
          <w:sz w:val="24"/>
          <w:szCs w:val="24"/>
          <w:lang w:eastAsia="en-CA"/>
        </w:rPr>
      </w:pPr>
      <w:r w:rsidRPr="0024772B">
        <w:rPr>
          <w:rFonts w:ascii="Arial" w:eastAsia="Times New Roman" w:hAnsi="Arial" w:cs="Arial"/>
          <w:b/>
          <w:bCs/>
          <w:color w:val="000000"/>
          <w:sz w:val="24"/>
          <w:szCs w:val="24"/>
          <w:lang w:eastAsia="en-CA"/>
        </w:rPr>
        <w:t>Committee Vice-Chair:  Diane Montgomery</w:t>
      </w:r>
      <w:r w:rsidRPr="0024772B">
        <w:rPr>
          <w:rFonts w:ascii="Arial" w:eastAsia="Times New Roman" w:hAnsi="Arial" w:cs="Arial"/>
          <w:color w:val="000000"/>
          <w:sz w:val="24"/>
          <w:szCs w:val="24"/>
          <w:lang w:eastAsia="en-CA"/>
        </w:rPr>
        <w:t xml:space="preserve">                                    </w:t>
      </w:r>
      <w:r w:rsidRPr="0024772B">
        <w:rPr>
          <w:rFonts w:ascii="Arial" w:eastAsia="Times New Roman" w:hAnsi="Arial" w:cs="Arial"/>
          <w:color w:val="000000"/>
          <w:sz w:val="24"/>
          <w:szCs w:val="24"/>
          <w:lang w:eastAsia="en-CA"/>
        </w:rPr>
        <w:tab/>
        <w:t>            </w:t>
      </w:r>
    </w:p>
    <w:p w:rsidR="005E32AA" w:rsidRPr="0024772B" w:rsidRDefault="00E8032B" w:rsidP="005E32AA">
      <w:pPr>
        <w:rPr>
          <w:rFonts w:ascii="Arial" w:hAnsi="Arial" w:cs="Arial"/>
          <w:sz w:val="24"/>
          <w:szCs w:val="24"/>
        </w:rPr>
      </w:pPr>
      <w:r>
        <w:rPr>
          <w:rFonts w:ascii="Arial" w:hAnsi="Arial" w:cs="Arial"/>
          <w:sz w:val="24"/>
          <w:szCs w:val="24"/>
        </w:rPr>
        <w:t xml:space="preserve">APPROVED </w:t>
      </w:r>
      <w:bookmarkStart w:id="0" w:name="_GoBack"/>
      <w:bookmarkEnd w:id="0"/>
      <w:r w:rsidR="005E32AA" w:rsidRPr="0024772B">
        <w:rPr>
          <w:rFonts w:ascii="Arial" w:hAnsi="Arial" w:cs="Arial"/>
          <w:sz w:val="24"/>
          <w:szCs w:val="24"/>
        </w:rPr>
        <w:t>MINUTES                                 </w:t>
      </w:r>
    </w:p>
    <w:p w:rsidR="005E32AA" w:rsidRPr="0024772B" w:rsidRDefault="005E32AA" w:rsidP="005E32AA">
      <w:pPr>
        <w:spacing w:line="240" w:lineRule="auto"/>
        <w:rPr>
          <w:rFonts w:ascii="Arial" w:hAnsi="Arial" w:cs="Arial"/>
          <w:sz w:val="24"/>
          <w:szCs w:val="24"/>
        </w:rPr>
      </w:pPr>
      <w:r w:rsidRPr="0024772B">
        <w:rPr>
          <w:rFonts w:ascii="Arial" w:hAnsi="Arial" w:cs="Arial"/>
          <w:sz w:val="24"/>
          <w:szCs w:val="24"/>
        </w:rPr>
        <w:t>Association for Bright Children (ABC)                        Melissa Rosen</w:t>
      </w:r>
    </w:p>
    <w:p w:rsidR="005E32AA" w:rsidRPr="0024772B" w:rsidRDefault="005E32AA" w:rsidP="005E32AA">
      <w:pPr>
        <w:spacing w:line="240" w:lineRule="auto"/>
        <w:rPr>
          <w:rFonts w:ascii="Arial" w:hAnsi="Arial" w:cs="Arial"/>
          <w:sz w:val="24"/>
          <w:szCs w:val="24"/>
        </w:rPr>
      </w:pPr>
      <w:r w:rsidRPr="0024772B">
        <w:rPr>
          <w:rFonts w:ascii="Arial" w:hAnsi="Arial" w:cs="Arial"/>
          <w:sz w:val="24"/>
          <w:szCs w:val="24"/>
        </w:rPr>
        <w:t>Autism Society of Ontario – Toronto                          </w:t>
      </w:r>
      <w:r>
        <w:rPr>
          <w:rFonts w:ascii="Arial" w:hAnsi="Arial" w:cs="Arial"/>
          <w:sz w:val="24"/>
          <w:szCs w:val="24"/>
        </w:rPr>
        <w:t>Lisa Kness</w:t>
      </w:r>
      <w:r w:rsidRPr="0024772B">
        <w:rPr>
          <w:rFonts w:ascii="Arial" w:hAnsi="Arial" w:cs="Arial"/>
          <w:sz w:val="24"/>
          <w:szCs w:val="24"/>
        </w:rPr>
        <w:t xml:space="preserve">     </w:t>
      </w:r>
    </w:p>
    <w:p w:rsidR="005E32AA" w:rsidRPr="0024772B" w:rsidRDefault="005E32AA" w:rsidP="005E32AA">
      <w:pPr>
        <w:spacing w:line="240" w:lineRule="auto"/>
        <w:rPr>
          <w:rFonts w:ascii="Arial" w:hAnsi="Arial" w:cs="Arial"/>
          <w:sz w:val="24"/>
          <w:szCs w:val="24"/>
        </w:rPr>
      </w:pPr>
      <w:r w:rsidRPr="0024772B">
        <w:rPr>
          <w:rFonts w:ascii="Arial" w:hAnsi="Arial" w:cs="Arial"/>
          <w:sz w:val="24"/>
          <w:szCs w:val="24"/>
        </w:rPr>
        <w:t>Community Living Toronto                                         </w:t>
      </w:r>
      <w:r>
        <w:rPr>
          <w:rFonts w:ascii="Arial" w:hAnsi="Arial" w:cs="Arial"/>
          <w:sz w:val="24"/>
          <w:szCs w:val="24"/>
        </w:rPr>
        <w:t xml:space="preserve">Tracy </w:t>
      </w:r>
      <w:proofErr w:type="spellStart"/>
      <w:r>
        <w:rPr>
          <w:rFonts w:ascii="Arial" w:hAnsi="Arial" w:cs="Arial"/>
          <w:sz w:val="24"/>
          <w:szCs w:val="24"/>
        </w:rPr>
        <w:t>O’Regan</w:t>
      </w:r>
      <w:proofErr w:type="spellEnd"/>
      <w:r>
        <w:rPr>
          <w:rFonts w:ascii="Arial" w:hAnsi="Arial" w:cs="Arial"/>
          <w:sz w:val="24"/>
          <w:szCs w:val="24"/>
        </w:rPr>
        <w:t xml:space="preserve"> </w:t>
      </w:r>
    </w:p>
    <w:p w:rsidR="005E32AA" w:rsidRPr="0024772B" w:rsidRDefault="005E32AA" w:rsidP="005E32AA">
      <w:pPr>
        <w:spacing w:line="240" w:lineRule="auto"/>
        <w:rPr>
          <w:rFonts w:ascii="Arial" w:hAnsi="Arial" w:cs="Arial"/>
          <w:sz w:val="24"/>
          <w:szCs w:val="24"/>
        </w:rPr>
      </w:pPr>
      <w:r w:rsidRPr="0024772B">
        <w:rPr>
          <w:rFonts w:ascii="Arial" w:hAnsi="Arial" w:cs="Arial"/>
          <w:sz w:val="24"/>
          <w:szCs w:val="24"/>
        </w:rPr>
        <w:t>Epilepsy Toronto</w:t>
      </w:r>
      <w:r w:rsidRPr="0024772B">
        <w:rPr>
          <w:rFonts w:ascii="Arial" w:hAnsi="Arial" w:cs="Arial"/>
          <w:sz w:val="24"/>
          <w:szCs w:val="24"/>
        </w:rPr>
        <w:tab/>
      </w:r>
      <w:r w:rsidRPr="0024772B">
        <w:rPr>
          <w:rFonts w:ascii="Arial" w:hAnsi="Arial" w:cs="Arial"/>
          <w:sz w:val="24"/>
          <w:szCs w:val="24"/>
        </w:rPr>
        <w:tab/>
      </w:r>
      <w:r w:rsidRPr="0024772B">
        <w:rPr>
          <w:rFonts w:ascii="Arial" w:hAnsi="Arial" w:cs="Arial"/>
          <w:sz w:val="24"/>
          <w:szCs w:val="24"/>
        </w:rPr>
        <w:tab/>
      </w:r>
      <w:r w:rsidRPr="0024772B">
        <w:rPr>
          <w:rFonts w:ascii="Arial" w:hAnsi="Arial" w:cs="Arial"/>
          <w:sz w:val="24"/>
          <w:szCs w:val="24"/>
        </w:rPr>
        <w:tab/>
        <w:t xml:space="preserve">     </w:t>
      </w:r>
      <w:r>
        <w:rPr>
          <w:rFonts w:ascii="Arial" w:hAnsi="Arial" w:cs="Arial"/>
          <w:sz w:val="24"/>
          <w:szCs w:val="24"/>
        </w:rPr>
        <w:tab/>
        <w:t xml:space="preserve">        </w:t>
      </w:r>
      <w:r w:rsidRPr="0024772B">
        <w:rPr>
          <w:rFonts w:ascii="Arial" w:hAnsi="Arial" w:cs="Arial"/>
          <w:sz w:val="24"/>
          <w:szCs w:val="24"/>
        </w:rPr>
        <w:t>Steven Lynette</w:t>
      </w:r>
    </w:p>
    <w:p w:rsidR="005E32AA" w:rsidRPr="0024772B" w:rsidRDefault="005E32AA" w:rsidP="005E32AA">
      <w:pPr>
        <w:spacing w:line="240" w:lineRule="auto"/>
        <w:rPr>
          <w:rFonts w:ascii="Arial" w:hAnsi="Arial" w:cs="Arial"/>
          <w:sz w:val="24"/>
          <w:szCs w:val="24"/>
        </w:rPr>
      </w:pPr>
      <w:r w:rsidRPr="0024772B">
        <w:rPr>
          <w:rFonts w:ascii="Arial" w:hAnsi="Arial" w:cs="Arial"/>
          <w:sz w:val="24"/>
          <w:szCs w:val="24"/>
        </w:rPr>
        <w:t xml:space="preserve">Down </w:t>
      </w:r>
      <w:proofErr w:type="gramStart"/>
      <w:r w:rsidRPr="0024772B">
        <w:rPr>
          <w:rFonts w:ascii="Arial" w:hAnsi="Arial" w:cs="Arial"/>
          <w:sz w:val="24"/>
          <w:szCs w:val="24"/>
        </w:rPr>
        <w:t>Syndrome</w:t>
      </w:r>
      <w:proofErr w:type="gramEnd"/>
      <w:r w:rsidRPr="0024772B">
        <w:rPr>
          <w:rFonts w:ascii="Arial" w:hAnsi="Arial" w:cs="Arial"/>
          <w:sz w:val="24"/>
          <w:szCs w:val="24"/>
        </w:rPr>
        <w:t xml:space="preserve"> Association of Toronto                  </w:t>
      </w:r>
      <w:r>
        <w:rPr>
          <w:rFonts w:ascii="Arial" w:hAnsi="Arial" w:cs="Arial"/>
          <w:sz w:val="24"/>
          <w:szCs w:val="24"/>
        </w:rPr>
        <w:t xml:space="preserve">  </w:t>
      </w:r>
      <w:r w:rsidRPr="0024772B">
        <w:rPr>
          <w:rFonts w:ascii="Arial" w:hAnsi="Arial" w:cs="Arial"/>
          <w:sz w:val="24"/>
          <w:szCs w:val="24"/>
        </w:rPr>
        <w:t>Richard Carter</w:t>
      </w:r>
    </w:p>
    <w:p w:rsidR="005E32AA" w:rsidRPr="0024772B" w:rsidRDefault="005E32AA" w:rsidP="005E32AA">
      <w:pPr>
        <w:spacing w:line="240" w:lineRule="auto"/>
        <w:rPr>
          <w:rFonts w:ascii="Arial" w:hAnsi="Arial" w:cs="Arial"/>
          <w:sz w:val="24"/>
          <w:szCs w:val="24"/>
        </w:rPr>
      </w:pPr>
      <w:r w:rsidRPr="0024772B">
        <w:rPr>
          <w:rFonts w:ascii="Arial" w:hAnsi="Arial" w:cs="Arial"/>
          <w:sz w:val="24"/>
          <w:szCs w:val="24"/>
        </w:rPr>
        <w:t xml:space="preserve">Easter Seals </w:t>
      </w:r>
      <w:proofErr w:type="gramStart"/>
      <w:r w:rsidRPr="0024772B">
        <w:rPr>
          <w:rFonts w:ascii="Arial" w:hAnsi="Arial" w:cs="Arial"/>
          <w:sz w:val="24"/>
          <w:szCs w:val="24"/>
        </w:rPr>
        <w:t>Ontario  (</w:t>
      </w:r>
      <w:proofErr w:type="gramEnd"/>
      <w:r w:rsidRPr="0024772B">
        <w:rPr>
          <w:rFonts w:ascii="Arial" w:hAnsi="Arial" w:cs="Arial"/>
          <w:sz w:val="24"/>
          <w:szCs w:val="24"/>
        </w:rPr>
        <w:t>pending approval)                  </w:t>
      </w:r>
      <w:r>
        <w:rPr>
          <w:rFonts w:ascii="Arial" w:hAnsi="Arial" w:cs="Arial"/>
          <w:sz w:val="24"/>
          <w:szCs w:val="24"/>
        </w:rPr>
        <w:t xml:space="preserve"> </w:t>
      </w:r>
      <w:r w:rsidRPr="0024772B">
        <w:rPr>
          <w:rFonts w:ascii="Arial" w:hAnsi="Arial" w:cs="Arial"/>
          <w:sz w:val="24"/>
          <w:szCs w:val="24"/>
        </w:rPr>
        <w:t xml:space="preserve">Aliza </w:t>
      </w:r>
      <w:proofErr w:type="spellStart"/>
      <w:r w:rsidRPr="0024772B">
        <w:rPr>
          <w:rFonts w:ascii="Arial" w:hAnsi="Arial" w:cs="Arial"/>
          <w:sz w:val="24"/>
          <w:szCs w:val="24"/>
        </w:rPr>
        <w:t>Chagpar</w:t>
      </w:r>
      <w:proofErr w:type="spellEnd"/>
      <w:r w:rsidRPr="0024772B">
        <w:rPr>
          <w:rFonts w:ascii="Arial" w:hAnsi="Arial" w:cs="Arial"/>
          <w:sz w:val="24"/>
          <w:szCs w:val="24"/>
        </w:rPr>
        <w:t xml:space="preserve"> </w:t>
      </w:r>
    </w:p>
    <w:p w:rsidR="005E32AA" w:rsidRDefault="005E32AA" w:rsidP="005E32AA">
      <w:pPr>
        <w:spacing w:line="240" w:lineRule="auto"/>
        <w:rPr>
          <w:rFonts w:ascii="Arial" w:hAnsi="Arial" w:cs="Arial"/>
          <w:sz w:val="24"/>
          <w:szCs w:val="24"/>
        </w:rPr>
      </w:pPr>
      <w:r w:rsidRPr="0024772B">
        <w:rPr>
          <w:rFonts w:ascii="Arial" w:hAnsi="Arial" w:cs="Arial"/>
          <w:sz w:val="24"/>
          <w:szCs w:val="24"/>
        </w:rPr>
        <w:t>Integrated Action for Inclusion (IAI)                           </w:t>
      </w:r>
      <w:r>
        <w:rPr>
          <w:rFonts w:ascii="Arial" w:hAnsi="Arial" w:cs="Arial"/>
          <w:sz w:val="24"/>
          <w:szCs w:val="24"/>
        </w:rPr>
        <w:t xml:space="preserve"> Tania Principe </w:t>
      </w:r>
    </w:p>
    <w:p w:rsidR="005E32AA" w:rsidRPr="0024772B" w:rsidRDefault="005E32AA" w:rsidP="005E32AA">
      <w:pPr>
        <w:spacing w:line="240" w:lineRule="auto"/>
        <w:rPr>
          <w:rFonts w:ascii="Arial" w:hAnsi="Arial" w:cs="Arial"/>
          <w:sz w:val="24"/>
          <w:szCs w:val="24"/>
        </w:rPr>
      </w:pPr>
      <w:r w:rsidRPr="0024772B">
        <w:rPr>
          <w:rFonts w:ascii="Arial" w:hAnsi="Arial" w:cs="Arial"/>
          <w:sz w:val="24"/>
          <w:szCs w:val="24"/>
        </w:rPr>
        <w:t xml:space="preserve">VIEWS for the Visually Impaired                                 David </w:t>
      </w:r>
      <w:proofErr w:type="spellStart"/>
      <w:r w:rsidRPr="0024772B">
        <w:rPr>
          <w:rFonts w:ascii="Arial" w:hAnsi="Arial" w:cs="Arial"/>
          <w:sz w:val="24"/>
          <w:szCs w:val="24"/>
        </w:rPr>
        <w:t>Lepofsky</w:t>
      </w:r>
      <w:proofErr w:type="spellEnd"/>
      <w:r w:rsidRPr="0024772B">
        <w:rPr>
          <w:rFonts w:ascii="Arial" w:hAnsi="Arial" w:cs="Arial"/>
          <w:sz w:val="24"/>
          <w:szCs w:val="24"/>
        </w:rPr>
        <w:t xml:space="preserve"> </w:t>
      </w:r>
      <w:r>
        <w:rPr>
          <w:rFonts w:ascii="Arial" w:hAnsi="Arial" w:cs="Arial"/>
          <w:sz w:val="24"/>
          <w:szCs w:val="24"/>
        </w:rPr>
        <w:t>(phone)</w:t>
      </w:r>
      <w:r w:rsidRPr="0024772B">
        <w:rPr>
          <w:rFonts w:ascii="Arial" w:hAnsi="Arial" w:cs="Arial"/>
          <w:i/>
          <w:iCs/>
          <w:sz w:val="24"/>
          <w:szCs w:val="24"/>
        </w:rPr>
        <w:t xml:space="preserve">         </w:t>
      </w:r>
      <w:r w:rsidRPr="0024772B">
        <w:rPr>
          <w:rFonts w:ascii="Arial" w:hAnsi="Arial" w:cs="Arial"/>
          <w:sz w:val="24"/>
          <w:szCs w:val="24"/>
        </w:rPr>
        <w:t xml:space="preserve">                </w:t>
      </w:r>
    </w:p>
    <w:p w:rsidR="005E32AA" w:rsidRPr="0024772B" w:rsidRDefault="005E32AA" w:rsidP="005E32AA">
      <w:pPr>
        <w:spacing w:line="240" w:lineRule="auto"/>
        <w:rPr>
          <w:rFonts w:ascii="Arial" w:hAnsi="Arial" w:cs="Arial"/>
          <w:sz w:val="24"/>
          <w:szCs w:val="24"/>
        </w:rPr>
      </w:pPr>
      <w:r w:rsidRPr="0024772B">
        <w:rPr>
          <w:rFonts w:ascii="Arial" w:hAnsi="Arial" w:cs="Arial"/>
          <w:sz w:val="24"/>
          <w:szCs w:val="24"/>
        </w:rPr>
        <w:t>VOICE for Hearing Impaired C</w:t>
      </w:r>
      <w:r>
        <w:rPr>
          <w:rFonts w:ascii="Arial" w:hAnsi="Arial" w:cs="Arial"/>
          <w:sz w:val="24"/>
          <w:szCs w:val="24"/>
        </w:rPr>
        <w:t>hildren                         Regrets</w:t>
      </w:r>
    </w:p>
    <w:p w:rsidR="005E32AA" w:rsidRPr="0024772B" w:rsidRDefault="005E32AA" w:rsidP="005E32AA">
      <w:pPr>
        <w:spacing w:line="240" w:lineRule="auto"/>
        <w:rPr>
          <w:rFonts w:ascii="Arial" w:hAnsi="Arial" w:cs="Arial"/>
          <w:sz w:val="24"/>
          <w:szCs w:val="24"/>
        </w:rPr>
      </w:pPr>
      <w:r w:rsidRPr="0024772B">
        <w:rPr>
          <w:rFonts w:ascii="Arial" w:hAnsi="Arial" w:cs="Arial"/>
          <w:sz w:val="24"/>
          <w:szCs w:val="24"/>
        </w:rPr>
        <w:t>Learning Disability Association</w:t>
      </w:r>
      <w:r w:rsidRPr="0024772B">
        <w:rPr>
          <w:rFonts w:ascii="Arial" w:hAnsi="Arial" w:cs="Arial"/>
          <w:sz w:val="24"/>
          <w:szCs w:val="24"/>
        </w:rPr>
        <w:tab/>
      </w:r>
      <w:r w:rsidRPr="0024772B">
        <w:rPr>
          <w:rFonts w:ascii="Arial" w:hAnsi="Arial" w:cs="Arial"/>
          <w:sz w:val="24"/>
          <w:szCs w:val="24"/>
        </w:rPr>
        <w:tab/>
      </w:r>
      <w:r w:rsidRPr="0024772B">
        <w:rPr>
          <w:rFonts w:ascii="Arial" w:hAnsi="Arial" w:cs="Arial"/>
          <w:sz w:val="24"/>
          <w:szCs w:val="24"/>
        </w:rPr>
        <w:tab/>
        <w:t xml:space="preserve">     </w:t>
      </w:r>
      <w:r>
        <w:rPr>
          <w:rFonts w:ascii="Arial" w:hAnsi="Arial" w:cs="Arial"/>
          <w:sz w:val="24"/>
          <w:szCs w:val="24"/>
        </w:rPr>
        <w:t xml:space="preserve">    </w:t>
      </w:r>
      <w:r w:rsidRPr="0024772B">
        <w:rPr>
          <w:rFonts w:ascii="Arial" w:hAnsi="Arial" w:cs="Arial"/>
          <w:sz w:val="24"/>
          <w:szCs w:val="24"/>
        </w:rPr>
        <w:t>Regrets</w:t>
      </w:r>
    </w:p>
    <w:p w:rsidR="005E32AA" w:rsidRPr="0024772B" w:rsidRDefault="005E32AA" w:rsidP="005E32AA">
      <w:pPr>
        <w:spacing w:line="240" w:lineRule="auto"/>
        <w:rPr>
          <w:rFonts w:ascii="Arial" w:hAnsi="Arial" w:cs="Arial"/>
          <w:sz w:val="24"/>
          <w:szCs w:val="24"/>
        </w:rPr>
      </w:pPr>
      <w:r w:rsidRPr="0024772B">
        <w:rPr>
          <w:rFonts w:ascii="Arial" w:hAnsi="Arial" w:cs="Arial"/>
          <w:sz w:val="24"/>
          <w:szCs w:val="24"/>
        </w:rPr>
        <w:t>CADDAC</w:t>
      </w:r>
      <w:r w:rsidRPr="0024772B">
        <w:rPr>
          <w:rFonts w:ascii="Arial" w:hAnsi="Arial" w:cs="Arial"/>
          <w:sz w:val="24"/>
          <w:szCs w:val="24"/>
        </w:rPr>
        <w:tab/>
      </w:r>
      <w:r w:rsidRPr="0024772B">
        <w:rPr>
          <w:rFonts w:ascii="Arial" w:hAnsi="Arial" w:cs="Arial"/>
          <w:sz w:val="24"/>
          <w:szCs w:val="24"/>
        </w:rPr>
        <w:tab/>
      </w:r>
      <w:r w:rsidRPr="0024772B">
        <w:rPr>
          <w:rFonts w:ascii="Arial" w:hAnsi="Arial" w:cs="Arial"/>
          <w:sz w:val="24"/>
          <w:szCs w:val="24"/>
        </w:rPr>
        <w:tab/>
      </w:r>
      <w:r w:rsidRPr="0024772B">
        <w:rPr>
          <w:rFonts w:ascii="Arial" w:hAnsi="Arial" w:cs="Arial"/>
          <w:sz w:val="24"/>
          <w:szCs w:val="24"/>
        </w:rPr>
        <w:tab/>
      </w:r>
      <w:r w:rsidRPr="0024772B">
        <w:rPr>
          <w:rFonts w:ascii="Arial" w:hAnsi="Arial" w:cs="Arial"/>
          <w:sz w:val="24"/>
          <w:szCs w:val="24"/>
        </w:rPr>
        <w:tab/>
        <w:t xml:space="preserve">     </w:t>
      </w:r>
      <w:r>
        <w:rPr>
          <w:rFonts w:ascii="Arial" w:hAnsi="Arial" w:cs="Arial"/>
          <w:sz w:val="24"/>
          <w:szCs w:val="24"/>
        </w:rPr>
        <w:tab/>
        <w:t xml:space="preserve">         </w:t>
      </w:r>
      <w:r w:rsidRPr="0024772B">
        <w:rPr>
          <w:rFonts w:ascii="Arial" w:hAnsi="Arial" w:cs="Arial"/>
          <w:sz w:val="24"/>
          <w:szCs w:val="24"/>
        </w:rPr>
        <w:t>Juanita Beaudry</w:t>
      </w:r>
    </w:p>
    <w:p w:rsidR="005E32AA" w:rsidRPr="0024772B" w:rsidRDefault="005E32AA" w:rsidP="005E32AA">
      <w:pPr>
        <w:spacing w:line="240" w:lineRule="auto"/>
        <w:rPr>
          <w:rFonts w:ascii="Arial" w:hAnsi="Arial" w:cs="Arial"/>
          <w:sz w:val="24"/>
          <w:szCs w:val="24"/>
          <w:lang w:val="fr-CA"/>
        </w:rPr>
      </w:pPr>
      <w:r w:rsidRPr="0024772B">
        <w:rPr>
          <w:rFonts w:ascii="Arial" w:hAnsi="Arial" w:cs="Arial"/>
          <w:sz w:val="24"/>
          <w:szCs w:val="24"/>
          <w:lang w:val="fr-CA"/>
        </w:rPr>
        <w:t>LC1                </w:t>
      </w:r>
      <w:r>
        <w:rPr>
          <w:rFonts w:ascii="Arial" w:hAnsi="Arial" w:cs="Arial"/>
          <w:sz w:val="24"/>
          <w:szCs w:val="24"/>
          <w:lang w:val="fr-CA"/>
        </w:rPr>
        <w:t xml:space="preserve">                             </w:t>
      </w:r>
      <w:r w:rsidRPr="0024772B">
        <w:rPr>
          <w:rFonts w:ascii="Arial" w:hAnsi="Arial" w:cs="Arial"/>
          <w:sz w:val="24"/>
          <w:szCs w:val="24"/>
          <w:lang w:val="fr-CA"/>
        </w:rPr>
        <w:t>Aline Chan</w:t>
      </w:r>
    </w:p>
    <w:p w:rsidR="005E32AA" w:rsidRPr="0024772B" w:rsidRDefault="005E32AA" w:rsidP="005E32AA">
      <w:pPr>
        <w:spacing w:line="240" w:lineRule="auto"/>
        <w:rPr>
          <w:rFonts w:ascii="Arial" w:hAnsi="Arial" w:cs="Arial"/>
          <w:sz w:val="24"/>
          <w:szCs w:val="24"/>
          <w:lang w:val="fr-CA"/>
        </w:rPr>
      </w:pPr>
      <w:r w:rsidRPr="0024772B">
        <w:rPr>
          <w:rFonts w:ascii="Arial" w:hAnsi="Arial" w:cs="Arial"/>
          <w:sz w:val="24"/>
          <w:szCs w:val="24"/>
          <w:lang w:val="fr-CA"/>
        </w:rPr>
        <w:t>LC2                </w:t>
      </w:r>
      <w:r>
        <w:rPr>
          <w:rFonts w:ascii="Arial" w:hAnsi="Arial" w:cs="Arial"/>
          <w:sz w:val="24"/>
          <w:szCs w:val="24"/>
          <w:lang w:val="fr-CA"/>
        </w:rPr>
        <w:t>                            </w:t>
      </w:r>
      <w:r w:rsidRPr="0024772B">
        <w:rPr>
          <w:rFonts w:ascii="Arial" w:hAnsi="Arial" w:cs="Arial"/>
          <w:sz w:val="24"/>
          <w:szCs w:val="24"/>
          <w:lang w:val="fr-CA"/>
        </w:rPr>
        <w:t xml:space="preserve">Jordan Glass              </w:t>
      </w:r>
      <w:r w:rsidRPr="0024772B">
        <w:rPr>
          <w:rFonts w:ascii="Arial" w:hAnsi="Arial" w:cs="Arial"/>
          <w:sz w:val="24"/>
          <w:szCs w:val="24"/>
          <w:lang w:val="fr-CA"/>
        </w:rPr>
        <w:tab/>
        <w:t xml:space="preserve"> Jean-Paul </w:t>
      </w:r>
      <w:proofErr w:type="spellStart"/>
      <w:r w:rsidRPr="0024772B">
        <w:rPr>
          <w:rFonts w:ascii="Arial" w:hAnsi="Arial" w:cs="Arial"/>
          <w:sz w:val="24"/>
          <w:szCs w:val="24"/>
          <w:lang w:val="fr-CA"/>
        </w:rPr>
        <w:t>Ngana</w:t>
      </w:r>
      <w:proofErr w:type="spellEnd"/>
      <w:r w:rsidRPr="0024772B">
        <w:rPr>
          <w:rFonts w:ascii="Arial" w:hAnsi="Arial" w:cs="Arial"/>
          <w:sz w:val="24"/>
          <w:szCs w:val="24"/>
          <w:lang w:val="fr-CA"/>
        </w:rPr>
        <w:t xml:space="preserve">                 </w:t>
      </w:r>
    </w:p>
    <w:p w:rsidR="005E32AA" w:rsidRPr="0024772B" w:rsidRDefault="005E32AA" w:rsidP="005E32AA">
      <w:pPr>
        <w:spacing w:line="240" w:lineRule="auto"/>
        <w:rPr>
          <w:rFonts w:ascii="Arial" w:hAnsi="Arial" w:cs="Arial"/>
          <w:sz w:val="24"/>
          <w:szCs w:val="24"/>
        </w:rPr>
      </w:pPr>
      <w:r w:rsidRPr="0024772B">
        <w:rPr>
          <w:rFonts w:ascii="Arial" w:hAnsi="Arial" w:cs="Arial"/>
          <w:sz w:val="24"/>
          <w:szCs w:val="24"/>
        </w:rPr>
        <w:t>LC3                </w:t>
      </w:r>
      <w:r>
        <w:rPr>
          <w:rFonts w:ascii="Arial" w:hAnsi="Arial" w:cs="Arial"/>
          <w:sz w:val="24"/>
          <w:szCs w:val="24"/>
        </w:rPr>
        <w:t xml:space="preserve">                            </w:t>
      </w:r>
      <w:r w:rsidRPr="0024772B">
        <w:rPr>
          <w:rFonts w:ascii="Arial" w:hAnsi="Arial" w:cs="Arial"/>
          <w:sz w:val="24"/>
          <w:szCs w:val="24"/>
        </w:rPr>
        <w:t xml:space="preserve">Olga </w:t>
      </w:r>
      <w:proofErr w:type="spellStart"/>
      <w:r w:rsidRPr="0024772B">
        <w:rPr>
          <w:rFonts w:ascii="Arial" w:hAnsi="Arial" w:cs="Arial"/>
          <w:sz w:val="24"/>
          <w:szCs w:val="24"/>
        </w:rPr>
        <w:t>Ingrahm</w:t>
      </w:r>
      <w:proofErr w:type="spellEnd"/>
      <w:r w:rsidRPr="0024772B">
        <w:rPr>
          <w:rFonts w:ascii="Arial" w:hAnsi="Arial" w:cs="Arial"/>
          <w:sz w:val="24"/>
          <w:szCs w:val="24"/>
        </w:rPr>
        <w:t xml:space="preserve">                          </w:t>
      </w:r>
    </w:p>
    <w:p w:rsidR="005E32AA" w:rsidRPr="0024772B" w:rsidRDefault="005E32AA" w:rsidP="005E32AA">
      <w:pPr>
        <w:spacing w:line="240" w:lineRule="auto"/>
        <w:rPr>
          <w:rFonts w:ascii="Arial" w:hAnsi="Arial" w:cs="Arial"/>
          <w:sz w:val="24"/>
          <w:szCs w:val="24"/>
        </w:rPr>
      </w:pPr>
      <w:r w:rsidRPr="0024772B">
        <w:rPr>
          <w:rFonts w:ascii="Arial" w:hAnsi="Arial" w:cs="Arial"/>
          <w:sz w:val="24"/>
          <w:szCs w:val="24"/>
        </w:rPr>
        <w:t xml:space="preserve">LC4               </w:t>
      </w:r>
      <w:r>
        <w:rPr>
          <w:rFonts w:ascii="Arial" w:hAnsi="Arial" w:cs="Arial"/>
          <w:sz w:val="24"/>
          <w:szCs w:val="24"/>
        </w:rPr>
        <w:t>                             </w:t>
      </w:r>
      <w:r w:rsidRPr="0024772B">
        <w:rPr>
          <w:rFonts w:ascii="Arial" w:hAnsi="Arial" w:cs="Arial"/>
          <w:sz w:val="24"/>
          <w:szCs w:val="24"/>
        </w:rPr>
        <w:t xml:space="preserve">Diane Montgomery              </w:t>
      </w:r>
    </w:p>
    <w:p w:rsidR="005E32AA" w:rsidRDefault="005E32AA" w:rsidP="005E32AA">
      <w:pPr>
        <w:spacing w:line="240" w:lineRule="auto"/>
        <w:rPr>
          <w:rFonts w:ascii="Arial" w:hAnsi="Arial" w:cs="Arial"/>
          <w:sz w:val="24"/>
          <w:szCs w:val="24"/>
        </w:rPr>
      </w:pPr>
      <w:r w:rsidRPr="0024772B">
        <w:rPr>
          <w:rFonts w:ascii="Arial" w:hAnsi="Arial" w:cs="Arial"/>
          <w:sz w:val="24"/>
          <w:szCs w:val="24"/>
        </w:rPr>
        <w:t>TDSB Trustees                           </w:t>
      </w:r>
      <w:r>
        <w:rPr>
          <w:rFonts w:ascii="Arial" w:hAnsi="Arial" w:cs="Arial"/>
          <w:sz w:val="24"/>
          <w:szCs w:val="24"/>
        </w:rPr>
        <w:t>Alexander Brown</w:t>
      </w:r>
      <w:r>
        <w:rPr>
          <w:rFonts w:ascii="Arial" w:hAnsi="Arial" w:cs="Arial"/>
          <w:sz w:val="24"/>
          <w:szCs w:val="24"/>
        </w:rPr>
        <w:tab/>
        <w:t xml:space="preserve"> Michelle Aarts</w:t>
      </w:r>
    </w:p>
    <w:p w:rsidR="0031239E" w:rsidRDefault="0031239E" w:rsidP="005C77B7">
      <w:pPr>
        <w:spacing w:line="240" w:lineRule="auto"/>
        <w:rPr>
          <w:rFonts w:ascii="Arial" w:hAnsi="Arial" w:cs="Arial"/>
          <w:sz w:val="24"/>
          <w:szCs w:val="24"/>
        </w:rPr>
      </w:pPr>
    </w:p>
    <w:p w:rsidR="005C77B7" w:rsidRPr="0024772B" w:rsidRDefault="005C77B7" w:rsidP="005C77B7">
      <w:pPr>
        <w:spacing w:line="240" w:lineRule="auto"/>
        <w:rPr>
          <w:rFonts w:ascii="Arial" w:hAnsi="Arial" w:cs="Arial"/>
          <w:sz w:val="24"/>
          <w:szCs w:val="24"/>
        </w:rPr>
      </w:pPr>
      <w:r w:rsidRPr="0024772B">
        <w:rPr>
          <w:rFonts w:ascii="Arial" w:hAnsi="Arial" w:cs="Arial"/>
          <w:sz w:val="24"/>
          <w:szCs w:val="24"/>
        </w:rPr>
        <w:lastRenderedPageBreak/>
        <w:t>Also present were:</w:t>
      </w:r>
    </w:p>
    <w:p w:rsidR="005C77B7" w:rsidRPr="0024772B" w:rsidRDefault="005C77B7" w:rsidP="005C77B7">
      <w:pPr>
        <w:spacing w:line="240" w:lineRule="auto"/>
        <w:rPr>
          <w:rFonts w:ascii="Arial" w:hAnsi="Arial" w:cs="Arial"/>
          <w:sz w:val="24"/>
          <w:szCs w:val="24"/>
        </w:rPr>
      </w:pPr>
      <w:r w:rsidRPr="0024772B">
        <w:rPr>
          <w:rFonts w:ascii="Arial" w:hAnsi="Arial" w:cs="Arial"/>
          <w:sz w:val="24"/>
          <w:szCs w:val="24"/>
        </w:rPr>
        <w:t>Angela Nardi-Addesa, System Superintendent, Special Education and Inclusion</w:t>
      </w:r>
    </w:p>
    <w:p w:rsidR="005C77B7" w:rsidRDefault="005C77B7" w:rsidP="005C77B7">
      <w:pPr>
        <w:spacing w:line="240" w:lineRule="auto"/>
        <w:rPr>
          <w:rFonts w:ascii="Arial" w:hAnsi="Arial" w:cs="Arial"/>
          <w:sz w:val="24"/>
          <w:szCs w:val="24"/>
        </w:rPr>
      </w:pPr>
      <w:r>
        <w:rPr>
          <w:rFonts w:ascii="Arial" w:hAnsi="Arial" w:cs="Arial"/>
          <w:sz w:val="24"/>
          <w:szCs w:val="24"/>
        </w:rPr>
        <w:t>Wendy Terro, Superintendent, Special Education and Inclusion</w:t>
      </w:r>
    </w:p>
    <w:p w:rsidR="005C77B7" w:rsidRPr="0024772B" w:rsidRDefault="005C77B7" w:rsidP="005C77B7">
      <w:pPr>
        <w:spacing w:line="240" w:lineRule="auto"/>
        <w:rPr>
          <w:rFonts w:ascii="Arial" w:hAnsi="Arial" w:cs="Arial"/>
          <w:sz w:val="24"/>
          <w:szCs w:val="24"/>
        </w:rPr>
      </w:pPr>
      <w:r w:rsidRPr="0024772B">
        <w:rPr>
          <w:rFonts w:ascii="Arial" w:hAnsi="Arial" w:cs="Arial"/>
          <w:sz w:val="24"/>
          <w:szCs w:val="24"/>
        </w:rPr>
        <w:t>Janine Small, Centrally Assigned Principal, Special Education</w:t>
      </w:r>
    </w:p>
    <w:p w:rsidR="005C77B7" w:rsidRPr="0024772B" w:rsidRDefault="005C77B7" w:rsidP="005C77B7">
      <w:pPr>
        <w:spacing w:line="240" w:lineRule="auto"/>
        <w:rPr>
          <w:rFonts w:ascii="Arial" w:hAnsi="Arial" w:cs="Arial"/>
          <w:sz w:val="24"/>
          <w:szCs w:val="24"/>
        </w:rPr>
      </w:pPr>
      <w:r w:rsidRPr="0024772B">
        <w:rPr>
          <w:rFonts w:ascii="Arial" w:hAnsi="Arial" w:cs="Arial"/>
          <w:sz w:val="24"/>
          <w:szCs w:val="24"/>
        </w:rPr>
        <w:t>Jennifer Newby, Centrally Assigned Principal, Special Education LC4</w:t>
      </w:r>
    </w:p>
    <w:p w:rsidR="005C77B7" w:rsidRDefault="005C77B7" w:rsidP="005C77B7">
      <w:pPr>
        <w:spacing w:line="240" w:lineRule="auto"/>
        <w:rPr>
          <w:rFonts w:ascii="Arial" w:hAnsi="Arial" w:cs="Arial"/>
          <w:sz w:val="24"/>
          <w:szCs w:val="24"/>
        </w:rPr>
      </w:pPr>
      <w:r w:rsidRPr="0024772B">
        <w:rPr>
          <w:rFonts w:ascii="Arial" w:hAnsi="Arial" w:cs="Arial"/>
          <w:sz w:val="24"/>
          <w:szCs w:val="24"/>
        </w:rPr>
        <w:t>Effie Stathopoulos, Centrally Assigned Principal, Special Education LC1</w:t>
      </w:r>
    </w:p>
    <w:p w:rsidR="005C77B7" w:rsidRPr="0024772B" w:rsidRDefault="005C77B7" w:rsidP="005C77B7">
      <w:pPr>
        <w:spacing w:line="240" w:lineRule="auto"/>
        <w:rPr>
          <w:rFonts w:ascii="Arial" w:hAnsi="Arial" w:cs="Arial"/>
          <w:sz w:val="24"/>
          <w:szCs w:val="24"/>
        </w:rPr>
      </w:pPr>
      <w:r>
        <w:rPr>
          <w:rFonts w:ascii="Arial" w:hAnsi="Arial" w:cs="Arial"/>
          <w:sz w:val="24"/>
          <w:szCs w:val="24"/>
        </w:rPr>
        <w:t>Susan Moulton, Centrally Assigned Principal, Special Education</w:t>
      </w:r>
    </w:p>
    <w:p w:rsidR="005C77B7" w:rsidRPr="0024772B" w:rsidRDefault="005C77B7" w:rsidP="005C77B7">
      <w:pPr>
        <w:spacing w:line="240" w:lineRule="auto"/>
        <w:rPr>
          <w:rFonts w:ascii="Arial" w:hAnsi="Arial" w:cs="Arial"/>
          <w:sz w:val="24"/>
          <w:szCs w:val="24"/>
        </w:rPr>
      </w:pPr>
      <w:r w:rsidRPr="0024772B">
        <w:rPr>
          <w:rFonts w:ascii="Arial" w:hAnsi="Arial" w:cs="Arial"/>
          <w:sz w:val="24"/>
          <w:szCs w:val="24"/>
        </w:rPr>
        <w:t xml:space="preserve">Lianne Dixon, TDSB SEAC Liaison </w:t>
      </w:r>
    </w:p>
    <w:p w:rsidR="005C77B7" w:rsidRPr="0024772B" w:rsidRDefault="005C77B7" w:rsidP="005C77B7">
      <w:pPr>
        <w:rPr>
          <w:rFonts w:ascii="Arial" w:hAnsi="Arial" w:cs="Arial"/>
          <w:sz w:val="24"/>
          <w:szCs w:val="24"/>
        </w:rPr>
      </w:pPr>
      <w:r w:rsidRPr="0024772B">
        <w:rPr>
          <w:rFonts w:ascii="Arial" w:hAnsi="Arial" w:cs="Arial"/>
          <w:sz w:val="24"/>
          <w:szCs w:val="24"/>
        </w:rPr>
        <w:t xml:space="preserve">Regrets: Trustee </w:t>
      </w:r>
      <w:proofErr w:type="spellStart"/>
      <w:r w:rsidRPr="0024772B">
        <w:rPr>
          <w:rFonts w:ascii="Arial" w:hAnsi="Arial" w:cs="Arial"/>
          <w:sz w:val="24"/>
          <w:szCs w:val="24"/>
        </w:rPr>
        <w:t>Lulka</w:t>
      </w:r>
      <w:proofErr w:type="spellEnd"/>
      <w:r w:rsidRPr="0024772B">
        <w:rPr>
          <w:rFonts w:ascii="Arial" w:hAnsi="Arial" w:cs="Arial"/>
          <w:sz w:val="24"/>
          <w:szCs w:val="24"/>
        </w:rPr>
        <w:t xml:space="preserve">, </w:t>
      </w:r>
      <w:r>
        <w:rPr>
          <w:rFonts w:ascii="Arial" w:hAnsi="Arial" w:cs="Arial"/>
          <w:sz w:val="24"/>
          <w:szCs w:val="24"/>
        </w:rPr>
        <w:t xml:space="preserve">Patrick Smith, </w:t>
      </w:r>
    </w:p>
    <w:p w:rsidR="005E32AA" w:rsidRPr="0024772B" w:rsidRDefault="005E32AA" w:rsidP="005E32AA">
      <w:pPr>
        <w:spacing w:line="240" w:lineRule="auto"/>
        <w:rPr>
          <w:rFonts w:ascii="Arial" w:hAnsi="Arial" w:cs="Arial"/>
          <w:sz w:val="24"/>
          <w:szCs w:val="24"/>
        </w:rPr>
      </w:pPr>
    </w:p>
    <w:tbl>
      <w:tblPr>
        <w:tblW w:w="0" w:type="auto"/>
        <w:tblLook w:val="04A0" w:firstRow="1" w:lastRow="0" w:firstColumn="1" w:lastColumn="0" w:noHBand="0" w:noVBand="1"/>
      </w:tblPr>
      <w:tblGrid>
        <w:gridCol w:w="464"/>
        <w:gridCol w:w="4072"/>
        <w:gridCol w:w="2427"/>
        <w:gridCol w:w="6197"/>
      </w:tblGrid>
      <w:tr w:rsidR="005C77B7" w:rsidTr="005C77B7">
        <w:trPr>
          <w:trHeight w:val="7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after="200" w:line="240" w:lineRule="auto"/>
              <w:rPr>
                <w:rFonts w:ascii="Times New Roman" w:eastAsia="Times New Roman" w:hAnsi="Times New Roman" w:cs="Times New Roman"/>
                <w:sz w:val="24"/>
                <w:szCs w:val="24"/>
                <w:lang w:val="en-US"/>
              </w:rPr>
            </w:pPr>
            <w:r>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after="0" w:line="240" w:lineRule="auto"/>
              <w:ind w:right="1300"/>
              <w:rPr>
                <w:rFonts w:ascii="Times New Roman" w:eastAsia="Times New Roman" w:hAnsi="Times New Roman" w:cs="Times New Roman"/>
                <w:sz w:val="24"/>
                <w:szCs w:val="24"/>
                <w:lang w:val="en-US"/>
              </w:rPr>
            </w:pPr>
            <w:r>
              <w:rPr>
                <w:rFonts w:ascii="Arial" w:eastAsia="Times New Roman" w:hAnsi="Arial" w:cs="Arial"/>
                <w:b/>
                <w:bCs/>
                <w:color w:val="000000"/>
              </w:rPr>
              <w:t>Item</w:t>
            </w:r>
          </w:p>
        </w:tc>
        <w:tc>
          <w:tcPr>
            <w:tcW w:w="2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before="80" w:after="0" w:line="240" w:lineRule="auto"/>
              <w:ind w:right="60"/>
              <w:rPr>
                <w:rFonts w:ascii="Times New Roman" w:eastAsia="Times New Roman" w:hAnsi="Times New Roman" w:cs="Times New Roman"/>
                <w:sz w:val="24"/>
                <w:szCs w:val="24"/>
                <w:lang w:val="en-US"/>
              </w:rPr>
            </w:pPr>
            <w:r>
              <w:rPr>
                <w:rFonts w:ascii="Arial" w:eastAsia="Times New Roman" w:hAnsi="Arial" w:cs="Arial"/>
                <w:b/>
                <w:bCs/>
                <w:color w:val="000000"/>
              </w:rPr>
              <w:t>Facilitator/Presenter</w:t>
            </w:r>
          </w:p>
        </w:tc>
        <w:tc>
          <w:tcPr>
            <w:tcW w:w="4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after="0" w:line="240" w:lineRule="auto"/>
              <w:ind w:right="-20"/>
              <w:rPr>
                <w:rFonts w:ascii="Times New Roman" w:eastAsia="Times New Roman" w:hAnsi="Times New Roman" w:cs="Times New Roman"/>
                <w:sz w:val="24"/>
                <w:szCs w:val="24"/>
              </w:rPr>
            </w:pPr>
            <w:r>
              <w:rPr>
                <w:rFonts w:ascii="Arial" w:eastAsia="Times New Roman" w:hAnsi="Arial" w:cs="Arial"/>
                <w:b/>
                <w:bCs/>
                <w:color w:val="000000"/>
              </w:rPr>
              <w:t>Recommendation/</w:t>
            </w:r>
          </w:p>
          <w:p w:rsidR="005E32AA" w:rsidRDefault="005E32AA">
            <w:pPr>
              <w:spacing w:after="0" w:line="240" w:lineRule="auto"/>
              <w:ind w:right="-20"/>
              <w:rPr>
                <w:rFonts w:ascii="Times New Roman" w:eastAsia="Times New Roman" w:hAnsi="Times New Roman" w:cs="Times New Roman"/>
                <w:sz w:val="24"/>
                <w:szCs w:val="24"/>
                <w:lang w:val="en-US"/>
              </w:rPr>
            </w:pPr>
            <w:r>
              <w:rPr>
                <w:rFonts w:ascii="Arial" w:eastAsia="Times New Roman" w:hAnsi="Arial" w:cs="Arial"/>
                <w:b/>
                <w:bCs/>
                <w:color w:val="000000"/>
              </w:rPr>
              <w:t>Motion</w:t>
            </w:r>
          </w:p>
        </w:tc>
      </w:tr>
      <w:tr w:rsidR="005C77B7" w:rsidTr="005C77B7">
        <w:trPr>
          <w:trHeight w:val="28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before="60" w:after="0" w:line="240" w:lineRule="auto"/>
              <w:ind w:left="100" w:right="-20"/>
              <w:rPr>
                <w:rFonts w:ascii="Times New Roman" w:eastAsia="Times New Roman" w:hAnsi="Times New Roman" w:cs="Times New Roman"/>
                <w:sz w:val="24"/>
                <w:szCs w:val="24"/>
                <w:lang w:val="en-US"/>
              </w:rPr>
            </w:pPr>
            <w:r>
              <w:rPr>
                <w:rFonts w:ascii="Arial" w:eastAsia="Times New Roman" w:hAnsi="Arial" w:cs="Arial"/>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rsidP="005C77B7">
            <w:pPr>
              <w:spacing w:after="0" w:line="240" w:lineRule="auto"/>
              <w:rPr>
                <w:rFonts w:ascii="Arial" w:eastAsia="Times New Roman" w:hAnsi="Arial" w:cs="Arial"/>
                <w:color w:val="000000"/>
              </w:rPr>
            </w:pPr>
            <w:r>
              <w:rPr>
                <w:rFonts w:ascii="Arial" w:eastAsia="Times New Roman" w:hAnsi="Arial" w:cs="Arial"/>
                <w:color w:val="000000"/>
              </w:rPr>
              <w:t>Call to Order (quorum) - Treaty Acknowledgement and Welcome, Announce new members, live streaming</w:t>
            </w:r>
            <w:r w:rsidR="005C77B7">
              <w:rPr>
                <w:rFonts w:ascii="Arial" w:eastAsia="Times New Roman" w:hAnsi="Arial" w:cs="Arial"/>
                <w:color w:val="000000"/>
              </w:rPr>
              <w:t>.</w:t>
            </w:r>
          </w:p>
          <w:p w:rsidR="005C77B7" w:rsidRDefault="005C77B7" w:rsidP="005C77B7">
            <w:pPr>
              <w:spacing w:after="0" w:line="240" w:lineRule="auto"/>
              <w:rPr>
                <w:rFonts w:ascii="Times New Roman" w:eastAsia="Times New Roman" w:hAnsi="Times New Roman" w:cs="Times New Roman"/>
                <w:sz w:val="24"/>
                <w:szCs w:val="24"/>
                <w:lang w:val="en-US"/>
              </w:rPr>
            </w:pPr>
          </w:p>
        </w:tc>
        <w:tc>
          <w:tcPr>
            <w:tcW w:w="2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before="60" w:after="0" w:line="240" w:lineRule="auto"/>
              <w:ind w:right="-20"/>
              <w:rPr>
                <w:rFonts w:ascii="Times New Roman" w:eastAsia="Times New Roman" w:hAnsi="Times New Roman" w:cs="Times New Roman"/>
                <w:sz w:val="24"/>
                <w:szCs w:val="24"/>
              </w:rPr>
            </w:pPr>
            <w:r>
              <w:rPr>
                <w:rFonts w:ascii="Arial" w:eastAsia="Times New Roman" w:hAnsi="Arial" w:cs="Arial"/>
                <w:color w:val="000000"/>
              </w:rPr>
              <w:t>Official welcome to new members:</w:t>
            </w:r>
          </w:p>
          <w:p w:rsidR="005E32AA" w:rsidRDefault="005E32AA">
            <w:pPr>
              <w:spacing w:before="60" w:after="0" w:line="240" w:lineRule="auto"/>
              <w:ind w:right="-20"/>
              <w:rPr>
                <w:rFonts w:ascii="Times New Roman" w:eastAsia="Times New Roman" w:hAnsi="Times New Roman" w:cs="Times New Roman"/>
                <w:sz w:val="24"/>
                <w:szCs w:val="24"/>
              </w:rPr>
            </w:pPr>
            <w:r>
              <w:rPr>
                <w:rFonts w:ascii="Arial" w:eastAsia="Times New Roman" w:hAnsi="Arial" w:cs="Arial"/>
                <w:color w:val="000000"/>
              </w:rPr>
              <w:t>Association Members</w:t>
            </w:r>
          </w:p>
          <w:p w:rsidR="005E32AA" w:rsidRDefault="005E32AA">
            <w:pPr>
              <w:spacing w:before="60" w:after="0" w:line="240" w:lineRule="auto"/>
              <w:ind w:right="-20"/>
              <w:rPr>
                <w:rFonts w:ascii="Times New Roman" w:eastAsia="Times New Roman" w:hAnsi="Times New Roman" w:cs="Times New Roman"/>
                <w:sz w:val="24"/>
                <w:szCs w:val="24"/>
                <w:lang w:val="en-US"/>
              </w:rPr>
            </w:pPr>
            <w:r>
              <w:rPr>
                <w:rFonts w:ascii="Arial" w:eastAsia="Times New Roman" w:hAnsi="Arial" w:cs="Arial"/>
                <w:color w:val="000000"/>
              </w:rPr>
              <w:t xml:space="preserve">Nadia </w:t>
            </w:r>
            <w:proofErr w:type="spellStart"/>
            <w:r>
              <w:rPr>
                <w:rFonts w:ascii="Arial" w:eastAsia="Times New Roman" w:hAnsi="Arial" w:cs="Arial"/>
                <w:color w:val="000000"/>
              </w:rPr>
              <w:t>Persaud</w:t>
            </w:r>
            <w:proofErr w:type="spellEnd"/>
            <w:r>
              <w:rPr>
                <w:rFonts w:ascii="Arial" w:eastAsia="Times New Roman" w:hAnsi="Arial" w:cs="Arial"/>
                <w:color w:val="000000"/>
              </w:rPr>
              <w:t xml:space="preserve"> - Learning Disability Association </w:t>
            </w:r>
          </w:p>
        </w:tc>
        <w:tc>
          <w:tcPr>
            <w:tcW w:w="4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FA524C">
            <w:pPr>
              <w:spacing w:after="20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This meeting was available by live stream and will be posted on the SEAC website. </w:t>
            </w:r>
          </w:p>
        </w:tc>
      </w:tr>
      <w:tr w:rsidR="005C77B7" w:rsidTr="005C77B7">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before="60" w:after="0" w:line="240" w:lineRule="auto"/>
              <w:ind w:left="100" w:right="-20"/>
              <w:rPr>
                <w:rFonts w:ascii="Times New Roman" w:eastAsia="Times New Roman" w:hAnsi="Times New Roman" w:cs="Times New Roman"/>
                <w:sz w:val="24"/>
                <w:szCs w:val="24"/>
                <w:lang w:val="en-US"/>
              </w:rPr>
            </w:pPr>
            <w:r>
              <w:rPr>
                <w:rFonts w:ascii="Arial" w:eastAsia="Times New Roman" w:hAnsi="Arial" w:cs="Arial"/>
                <w:color w:val="000000"/>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after="0" w:line="240" w:lineRule="auto"/>
              <w:ind w:right="40"/>
              <w:rPr>
                <w:rFonts w:ascii="Times New Roman" w:eastAsia="Times New Roman" w:hAnsi="Times New Roman" w:cs="Times New Roman"/>
                <w:sz w:val="24"/>
                <w:szCs w:val="24"/>
                <w:lang w:val="en-US"/>
              </w:rPr>
            </w:pPr>
            <w:r>
              <w:rPr>
                <w:rFonts w:ascii="Arial" w:eastAsia="Times New Roman" w:hAnsi="Arial" w:cs="Arial"/>
                <w:color w:val="000000"/>
              </w:rPr>
              <w:t>Approval of Agenda (including time allocation) </w:t>
            </w:r>
          </w:p>
        </w:tc>
        <w:tc>
          <w:tcPr>
            <w:tcW w:w="2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rsidP="005C77B7">
            <w:pPr>
              <w:spacing w:after="200" w:line="240" w:lineRule="auto"/>
              <w:rPr>
                <w:rFonts w:ascii="Times New Roman" w:eastAsia="Times New Roman" w:hAnsi="Times New Roman" w:cs="Times New Roman"/>
                <w:sz w:val="24"/>
                <w:szCs w:val="24"/>
                <w:lang w:val="en-US"/>
              </w:rPr>
            </w:pPr>
          </w:p>
        </w:tc>
        <w:tc>
          <w:tcPr>
            <w:tcW w:w="4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C77B7">
            <w:pPr>
              <w:spacing w:after="20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Approved</w:t>
            </w:r>
          </w:p>
        </w:tc>
      </w:tr>
      <w:tr w:rsidR="005C77B7" w:rsidTr="005C77B7">
        <w:trPr>
          <w:trHeight w:val="1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before="60" w:after="0" w:line="240" w:lineRule="auto"/>
              <w:ind w:left="100" w:right="-20"/>
              <w:rPr>
                <w:rFonts w:ascii="Times New Roman" w:eastAsia="Times New Roman" w:hAnsi="Times New Roman" w:cs="Times New Roman"/>
                <w:sz w:val="24"/>
                <w:szCs w:val="24"/>
                <w:lang w:val="en-US"/>
              </w:rPr>
            </w:pPr>
            <w:r>
              <w:rPr>
                <w:rFonts w:ascii="Arial" w:eastAsia="Times New Roman" w:hAnsi="Arial" w:cs="Arial"/>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after="0" w:line="240" w:lineRule="auto"/>
              <w:ind w:right="-20"/>
              <w:rPr>
                <w:rFonts w:ascii="Times New Roman" w:eastAsia="Times New Roman" w:hAnsi="Times New Roman" w:cs="Times New Roman"/>
                <w:sz w:val="24"/>
                <w:szCs w:val="24"/>
              </w:rPr>
            </w:pPr>
            <w:r>
              <w:rPr>
                <w:rFonts w:ascii="Arial" w:eastAsia="Times New Roman" w:hAnsi="Arial" w:cs="Arial"/>
                <w:color w:val="000000"/>
              </w:rPr>
              <w:t>Declarations of Possible Conflict of Interests</w:t>
            </w:r>
          </w:p>
          <w:p w:rsidR="005E32AA" w:rsidRDefault="005E32AA">
            <w:pPr>
              <w:spacing w:after="0" w:line="240" w:lineRule="auto"/>
              <w:ind w:right="-20"/>
              <w:rPr>
                <w:rFonts w:ascii="Times New Roman" w:eastAsia="Times New Roman" w:hAnsi="Times New Roman" w:cs="Times New Roman"/>
                <w:sz w:val="24"/>
                <w:szCs w:val="24"/>
                <w:lang w:val="en-US"/>
              </w:rPr>
            </w:pPr>
            <w:r>
              <w:rPr>
                <w:rFonts w:ascii="Arial" w:eastAsia="Times New Roman" w:hAnsi="Arial" w:cs="Arial"/>
                <w:color w:val="000000"/>
              </w:rPr>
              <w:t>Approval of SEAC Meeting Minutes for June meeting</w:t>
            </w:r>
          </w:p>
        </w:tc>
        <w:tc>
          <w:tcPr>
            <w:tcW w:w="2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before="60" w:after="0" w:line="240" w:lineRule="auto"/>
              <w:ind w:right="-20"/>
              <w:rPr>
                <w:rFonts w:ascii="Times New Roman" w:eastAsia="Times New Roman" w:hAnsi="Times New Roman" w:cs="Times New Roman"/>
                <w:sz w:val="24"/>
                <w:szCs w:val="24"/>
                <w:lang w:val="en-US"/>
              </w:rPr>
            </w:pPr>
            <w:r>
              <w:rPr>
                <w:rFonts w:ascii="Arial" w:eastAsia="Times New Roman" w:hAnsi="Arial" w:cs="Arial"/>
                <w:color w:val="000000"/>
              </w:rPr>
              <w:t>Chair</w:t>
            </w:r>
          </w:p>
        </w:tc>
        <w:tc>
          <w:tcPr>
            <w:tcW w:w="4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C77B7">
            <w:pPr>
              <w:spacing w:after="200" w:line="240" w:lineRule="auto"/>
              <w:rPr>
                <w:rFonts w:ascii="Arial" w:eastAsia="Times New Roman" w:hAnsi="Arial" w:cs="Arial"/>
                <w:color w:val="000000"/>
              </w:rPr>
            </w:pPr>
            <w:r>
              <w:rPr>
                <w:rFonts w:ascii="Arial" w:eastAsia="Times New Roman" w:hAnsi="Arial" w:cs="Arial"/>
                <w:color w:val="000000"/>
              </w:rPr>
              <w:t>No Conflicts</w:t>
            </w:r>
          </w:p>
          <w:p w:rsidR="005C77B7" w:rsidRDefault="005C77B7">
            <w:pPr>
              <w:spacing w:after="200" w:line="240" w:lineRule="auto"/>
              <w:rPr>
                <w:rFonts w:ascii="Times New Roman" w:eastAsia="Times New Roman" w:hAnsi="Times New Roman" w:cs="Times New Roman"/>
                <w:sz w:val="24"/>
                <w:szCs w:val="24"/>
                <w:lang w:val="en-US"/>
              </w:rPr>
            </w:pPr>
            <w:r>
              <w:rPr>
                <w:rFonts w:ascii="Arial" w:eastAsia="Times New Roman" w:hAnsi="Arial" w:cs="Arial"/>
                <w:color w:val="000000"/>
              </w:rPr>
              <w:t>Minutes will be distributed for approval by email following the meeting.</w:t>
            </w:r>
          </w:p>
        </w:tc>
      </w:tr>
      <w:tr w:rsidR="005C77B7" w:rsidTr="002B3E89">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after="0" w:line="240" w:lineRule="auto"/>
              <w:rPr>
                <w:rFonts w:ascii="Times New Roman" w:eastAsia="Times New Roman" w:hAnsi="Times New Roman" w:cs="Times New Roman"/>
                <w:sz w:val="24"/>
                <w:szCs w:val="24"/>
                <w:lang w:val="en-US"/>
              </w:rPr>
            </w:pPr>
            <w:r>
              <w:rPr>
                <w:rFonts w:ascii="&amp;quot" w:eastAsia="Times New Roman" w:hAnsi="&amp;quot" w:cs="Times New Roman"/>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after="0" w:line="240" w:lineRule="auto"/>
              <w:outlineLvl w:val="2"/>
              <w:rPr>
                <w:rFonts w:ascii="Times New Roman" w:eastAsia="Times New Roman" w:hAnsi="Times New Roman" w:cs="Times New Roman"/>
                <w:b/>
                <w:bCs/>
                <w:sz w:val="27"/>
                <w:szCs w:val="27"/>
                <w:lang w:val="en-US"/>
              </w:rPr>
            </w:pPr>
            <w:r>
              <w:rPr>
                <w:rFonts w:ascii="Arial" w:eastAsia="Times New Roman" w:hAnsi="Arial" w:cs="Arial"/>
                <w:color w:val="000000"/>
              </w:rPr>
              <w:t>Leadership and Learning Department Staff update</w:t>
            </w:r>
          </w:p>
        </w:tc>
        <w:tc>
          <w:tcPr>
            <w:tcW w:w="2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before="60" w:after="0" w:line="240" w:lineRule="auto"/>
              <w:outlineLvl w:val="2"/>
              <w:rPr>
                <w:rFonts w:ascii="Times New Roman" w:eastAsia="Times New Roman" w:hAnsi="Times New Roman" w:cs="Times New Roman"/>
                <w:b/>
                <w:bCs/>
                <w:sz w:val="27"/>
                <w:szCs w:val="27"/>
              </w:rPr>
            </w:pPr>
            <w:r>
              <w:rPr>
                <w:rFonts w:ascii="Arial" w:eastAsia="Times New Roman" w:hAnsi="Arial" w:cs="Arial"/>
                <w:color w:val="000000"/>
              </w:rPr>
              <w:t>Angela Nardi-Addesa</w:t>
            </w:r>
          </w:p>
          <w:p w:rsidR="005E32AA" w:rsidRDefault="005E32AA">
            <w:pPr>
              <w:spacing w:before="60" w:after="0" w:line="240" w:lineRule="auto"/>
              <w:outlineLvl w:val="2"/>
              <w:rPr>
                <w:rFonts w:ascii="Times New Roman" w:eastAsia="Times New Roman" w:hAnsi="Times New Roman" w:cs="Times New Roman"/>
                <w:b/>
                <w:bCs/>
                <w:sz w:val="27"/>
                <w:szCs w:val="27"/>
              </w:rPr>
            </w:pPr>
            <w:r>
              <w:rPr>
                <w:rFonts w:ascii="Arial" w:eastAsia="Times New Roman" w:hAnsi="Arial" w:cs="Arial"/>
                <w:color w:val="000000"/>
              </w:rPr>
              <w:t>Kathy Witherow</w:t>
            </w:r>
          </w:p>
          <w:p w:rsidR="005E32AA" w:rsidRDefault="005E32AA">
            <w:pPr>
              <w:spacing w:after="0" w:line="240" w:lineRule="auto"/>
              <w:rPr>
                <w:rFonts w:ascii="Times New Roman" w:eastAsia="Times New Roman" w:hAnsi="Times New Roman" w:cs="Times New Roman"/>
                <w:sz w:val="24"/>
                <w:szCs w:val="24"/>
                <w:lang w:val="en-US"/>
              </w:rPr>
            </w:pPr>
            <w:r>
              <w:rPr>
                <w:rFonts w:ascii="Arial" w:eastAsia="Times New Roman" w:hAnsi="Arial" w:cs="Arial"/>
                <w:color w:val="000000"/>
              </w:rPr>
              <w:t>Janine Small</w:t>
            </w:r>
          </w:p>
        </w:tc>
        <w:tc>
          <w:tcPr>
            <w:tcW w:w="4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77B7" w:rsidRPr="002D4E77" w:rsidRDefault="005C77B7" w:rsidP="005C77B7">
            <w:pPr>
              <w:spacing w:after="0" w:line="240" w:lineRule="auto"/>
              <w:rPr>
                <w:rFonts w:asciiTheme="majorHAnsi" w:eastAsia="Arial" w:hAnsiTheme="majorHAnsi" w:cs="Arial"/>
                <w:sz w:val="24"/>
                <w:szCs w:val="24"/>
                <w:u w:val="single"/>
                <w:lang w:eastAsia="en-CA"/>
              </w:rPr>
            </w:pPr>
            <w:r w:rsidRPr="002D4E77">
              <w:rPr>
                <w:rFonts w:asciiTheme="majorHAnsi" w:eastAsia="Arial" w:hAnsiTheme="majorHAnsi" w:cs="Arial"/>
                <w:sz w:val="24"/>
                <w:szCs w:val="24"/>
                <w:u w:val="single"/>
                <w:lang w:eastAsia="en-CA"/>
              </w:rPr>
              <w:t>Acknowledgements</w:t>
            </w:r>
          </w:p>
          <w:p w:rsidR="005C77B7" w:rsidRPr="0031239E" w:rsidRDefault="005C77B7" w:rsidP="0031239E">
            <w:pPr>
              <w:pStyle w:val="ListParagraph"/>
              <w:numPr>
                <w:ilvl w:val="0"/>
                <w:numId w:val="18"/>
              </w:numPr>
              <w:spacing w:after="0" w:line="240" w:lineRule="auto"/>
              <w:rPr>
                <w:rFonts w:asciiTheme="majorHAnsi" w:eastAsia="Arial" w:hAnsiTheme="majorHAnsi" w:cs="Arial"/>
                <w:sz w:val="24"/>
                <w:szCs w:val="24"/>
                <w:lang w:eastAsia="en-CA"/>
              </w:rPr>
            </w:pPr>
            <w:r w:rsidRPr="0031239E">
              <w:rPr>
                <w:rFonts w:asciiTheme="majorHAnsi" w:eastAsia="Arial" w:hAnsiTheme="majorHAnsi" w:cs="Arial"/>
                <w:sz w:val="24"/>
                <w:szCs w:val="24"/>
                <w:lang w:eastAsia="en-CA"/>
              </w:rPr>
              <w:t xml:space="preserve">A special acknowledgement to the SEAC Return to School Subcommittee: Kirsten Doyle, Nora Green, Aliza </w:t>
            </w:r>
            <w:proofErr w:type="spellStart"/>
            <w:r w:rsidRPr="0031239E">
              <w:rPr>
                <w:rFonts w:asciiTheme="majorHAnsi" w:eastAsia="Arial" w:hAnsiTheme="majorHAnsi" w:cs="Arial"/>
                <w:sz w:val="24"/>
                <w:szCs w:val="24"/>
                <w:lang w:eastAsia="en-CA"/>
              </w:rPr>
              <w:t>Chagpar</w:t>
            </w:r>
            <w:proofErr w:type="spellEnd"/>
            <w:r w:rsidRPr="0031239E">
              <w:rPr>
                <w:rFonts w:asciiTheme="majorHAnsi" w:eastAsia="Arial" w:hAnsiTheme="majorHAnsi" w:cs="Arial"/>
                <w:sz w:val="24"/>
                <w:szCs w:val="24"/>
                <w:lang w:eastAsia="en-CA"/>
              </w:rPr>
              <w:t xml:space="preserve">, Aline Chan, Julie Diamond, Tracey </w:t>
            </w:r>
            <w:proofErr w:type="spellStart"/>
            <w:r w:rsidRPr="0031239E">
              <w:rPr>
                <w:rFonts w:asciiTheme="majorHAnsi" w:eastAsia="Arial" w:hAnsiTheme="majorHAnsi" w:cs="Arial"/>
                <w:sz w:val="24"/>
                <w:szCs w:val="24"/>
                <w:lang w:eastAsia="en-CA"/>
              </w:rPr>
              <w:t>O'Regan</w:t>
            </w:r>
            <w:proofErr w:type="spellEnd"/>
            <w:r w:rsidRPr="0031239E">
              <w:rPr>
                <w:rFonts w:asciiTheme="majorHAnsi" w:eastAsia="Arial" w:hAnsiTheme="majorHAnsi" w:cs="Arial"/>
                <w:sz w:val="24"/>
                <w:szCs w:val="24"/>
                <w:lang w:eastAsia="en-CA"/>
              </w:rPr>
              <w:t xml:space="preserve">, Diane Montgomery and David </w:t>
            </w:r>
            <w:proofErr w:type="spellStart"/>
            <w:r w:rsidRPr="0031239E">
              <w:rPr>
                <w:rFonts w:asciiTheme="majorHAnsi" w:eastAsia="Arial" w:hAnsiTheme="majorHAnsi" w:cs="Arial"/>
                <w:sz w:val="24"/>
                <w:szCs w:val="24"/>
                <w:lang w:eastAsia="en-CA"/>
              </w:rPr>
              <w:t>Lepofsky</w:t>
            </w:r>
            <w:proofErr w:type="spellEnd"/>
            <w:r w:rsidRPr="0031239E">
              <w:rPr>
                <w:rFonts w:asciiTheme="majorHAnsi" w:eastAsia="Arial" w:hAnsiTheme="majorHAnsi" w:cs="Arial"/>
                <w:sz w:val="24"/>
                <w:szCs w:val="24"/>
                <w:lang w:eastAsia="en-CA"/>
              </w:rPr>
              <w:t xml:space="preserve"> for supporting the Special Education team over the summer months with planning and difficult discussions.  </w:t>
            </w:r>
          </w:p>
          <w:p w:rsidR="005E32AA" w:rsidRPr="0031239E" w:rsidRDefault="005C77B7" w:rsidP="0031239E">
            <w:pPr>
              <w:pStyle w:val="ListParagraph"/>
              <w:numPr>
                <w:ilvl w:val="0"/>
                <w:numId w:val="18"/>
              </w:numPr>
              <w:spacing w:after="0" w:line="240" w:lineRule="auto"/>
              <w:rPr>
                <w:rFonts w:ascii="Arial" w:eastAsia="Arial" w:hAnsi="Arial" w:cs="Arial"/>
                <w:sz w:val="24"/>
                <w:szCs w:val="24"/>
                <w:lang w:eastAsia="en-CA"/>
              </w:rPr>
            </w:pPr>
            <w:r w:rsidRPr="0031239E">
              <w:rPr>
                <w:rFonts w:asciiTheme="majorHAnsi" w:eastAsia="Times New Roman" w:hAnsiTheme="majorHAnsi" w:cs="Times New Roman"/>
                <w:bCs/>
                <w:sz w:val="24"/>
                <w:szCs w:val="24"/>
              </w:rPr>
              <w:t>The tireless efforts of the entire central special education team over the summer were acknowledged and appreciated.</w:t>
            </w:r>
          </w:p>
          <w:p w:rsidR="0031239E" w:rsidRDefault="005C77B7" w:rsidP="0031239E">
            <w:pPr>
              <w:spacing w:before="120"/>
              <w:rPr>
                <w:rFonts w:ascii="Arial" w:eastAsia="Arial" w:hAnsi="Arial" w:cs="Arial"/>
                <w:u w:val="single"/>
              </w:rPr>
            </w:pPr>
            <w:r w:rsidRPr="002D4E77">
              <w:rPr>
                <w:rFonts w:ascii="Arial" w:eastAsia="Arial" w:hAnsi="Arial" w:cs="Arial"/>
                <w:u w:val="single"/>
              </w:rPr>
              <w:t>Su</w:t>
            </w:r>
            <w:r w:rsidR="002D4E77" w:rsidRPr="002D4E77">
              <w:rPr>
                <w:rFonts w:ascii="Arial" w:eastAsia="Arial" w:hAnsi="Arial" w:cs="Arial"/>
                <w:u w:val="single"/>
              </w:rPr>
              <w:t>mmer School Updates</w:t>
            </w:r>
          </w:p>
          <w:p w:rsidR="002D4E77" w:rsidRPr="0031239E" w:rsidRDefault="005C77B7" w:rsidP="0031239E">
            <w:pPr>
              <w:spacing w:before="120"/>
              <w:rPr>
                <w:rFonts w:ascii="Arial" w:eastAsia="Arial" w:hAnsi="Arial" w:cs="Arial"/>
                <w:u w:val="single"/>
              </w:rPr>
            </w:pPr>
            <w:r w:rsidRPr="0031239E">
              <w:rPr>
                <w:rFonts w:ascii="Arial" w:eastAsia="Arial" w:hAnsi="Arial" w:cs="Arial"/>
              </w:rPr>
              <w:t xml:space="preserve">TDSB had a very successful Summer School Program for our students with special education needs. As a result of the COVID-19 pandemic, the summer school programs during July 2020 were offered remotely through Sunny View Public School, Park Lane Public School, Beverley Public School, York Humber High School and William J. </w:t>
            </w:r>
            <w:proofErr w:type="spellStart"/>
            <w:r w:rsidRPr="0031239E">
              <w:rPr>
                <w:rFonts w:ascii="Arial" w:eastAsia="Arial" w:hAnsi="Arial" w:cs="Arial"/>
              </w:rPr>
              <w:t>McCordic</w:t>
            </w:r>
            <w:proofErr w:type="spellEnd"/>
            <w:r w:rsidRPr="0031239E">
              <w:rPr>
                <w:rFonts w:ascii="Arial" w:eastAsia="Arial" w:hAnsi="Arial" w:cs="Arial"/>
              </w:rPr>
              <w:t xml:space="preserve"> School. </w:t>
            </w:r>
          </w:p>
          <w:p w:rsidR="005C77B7" w:rsidRPr="002D4E77" w:rsidRDefault="005C77B7" w:rsidP="000C059E">
            <w:pPr>
              <w:pStyle w:val="ListParagraph"/>
              <w:numPr>
                <w:ilvl w:val="0"/>
                <w:numId w:val="14"/>
              </w:numPr>
              <w:pBdr>
                <w:top w:val="nil"/>
                <w:left w:val="nil"/>
                <w:bottom w:val="nil"/>
                <w:right w:val="nil"/>
                <w:between w:val="nil"/>
              </w:pBdr>
              <w:spacing w:after="0" w:line="276" w:lineRule="auto"/>
              <w:rPr>
                <w:rFonts w:ascii="Arial" w:eastAsia="Arial" w:hAnsi="Arial" w:cs="Arial"/>
                <w:color w:val="000000"/>
              </w:rPr>
            </w:pPr>
            <w:r w:rsidRPr="002D4E77">
              <w:rPr>
                <w:rFonts w:ascii="Arial" w:eastAsia="Arial" w:hAnsi="Arial" w:cs="Arial"/>
                <w:color w:val="000000"/>
              </w:rPr>
              <w:t>Physical Disability classes grades 1 – 8;</w:t>
            </w:r>
          </w:p>
          <w:p w:rsidR="005C77B7" w:rsidRDefault="005C77B7" w:rsidP="000C059E">
            <w:pPr>
              <w:numPr>
                <w:ilvl w:val="0"/>
                <w:numId w:val="14"/>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Deaf Hard of Hearing classes grades 1 – 8; and</w:t>
            </w:r>
          </w:p>
          <w:p w:rsidR="005C77B7" w:rsidRDefault="005C77B7" w:rsidP="000C059E">
            <w:pPr>
              <w:numPr>
                <w:ilvl w:val="0"/>
                <w:numId w:val="14"/>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lastRenderedPageBreak/>
              <w:t>Developmental Disability classes grade 1 – 12</w:t>
            </w:r>
          </w:p>
          <w:p w:rsidR="005C77B7" w:rsidRDefault="005C77B7" w:rsidP="002D4E77">
            <w:pPr>
              <w:rPr>
                <w:rFonts w:ascii="Arial" w:eastAsia="Arial" w:hAnsi="Arial" w:cs="Arial"/>
              </w:rPr>
            </w:pPr>
            <w:r>
              <w:rPr>
                <w:rFonts w:ascii="Arial" w:eastAsia="Arial" w:hAnsi="Arial" w:cs="Arial"/>
              </w:rPr>
              <w:t xml:space="preserve">Each remote summer school program was supported by a principal, between 11-13 teachers and two child and youth workers. There were a total of approximately 360 students who participated. </w:t>
            </w:r>
          </w:p>
          <w:p w:rsidR="002D4E77" w:rsidRPr="002D4E77" w:rsidRDefault="002D4E77" w:rsidP="002D4E77">
            <w:pPr>
              <w:spacing w:before="120" w:after="0" w:line="240" w:lineRule="auto"/>
              <w:rPr>
                <w:rFonts w:ascii="Arial" w:eastAsia="Arial" w:hAnsi="Arial" w:cs="Arial"/>
                <w:u w:val="single"/>
                <w:lang w:eastAsia="en-CA"/>
              </w:rPr>
            </w:pPr>
            <w:r w:rsidRPr="002D4E77">
              <w:rPr>
                <w:rFonts w:ascii="Arial" w:eastAsia="Arial" w:hAnsi="Arial" w:cs="Arial"/>
                <w:u w:val="single"/>
                <w:lang w:eastAsia="en-CA"/>
              </w:rPr>
              <w:t xml:space="preserve">After School Development Summer Program </w:t>
            </w:r>
          </w:p>
          <w:p w:rsidR="002D4E77" w:rsidRPr="002D4E77" w:rsidRDefault="002D4E77" w:rsidP="002D4E77">
            <w:pPr>
              <w:spacing w:before="120" w:after="0" w:line="240" w:lineRule="auto"/>
              <w:rPr>
                <w:rFonts w:ascii="Arial" w:eastAsia="Arial" w:hAnsi="Arial" w:cs="Arial"/>
                <w:b/>
                <w:sz w:val="8"/>
                <w:szCs w:val="8"/>
                <w:u w:val="single"/>
                <w:lang w:eastAsia="en-CA"/>
              </w:rPr>
            </w:pPr>
          </w:p>
          <w:p w:rsidR="002D4E77" w:rsidRPr="002D4E77" w:rsidRDefault="002D4E77" w:rsidP="002D4E77">
            <w:pPr>
              <w:spacing w:after="0" w:line="276" w:lineRule="auto"/>
              <w:rPr>
                <w:rFonts w:ascii="Arial" w:eastAsia="Arial" w:hAnsi="Arial" w:cs="Arial"/>
                <w:lang w:eastAsia="en-CA"/>
              </w:rPr>
            </w:pPr>
            <w:r w:rsidRPr="002D4E77">
              <w:rPr>
                <w:rFonts w:ascii="Arial" w:eastAsia="Arial" w:hAnsi="Arial" w:cs="Arial"/>
                <w:lang w:eastAsia="en-CA"/>
              </w:rPr>
              <w:t xml:space="preserve">The Summer School Skills Development Leisure Program was offered remotely to TDSB students, diagnosed with autism, who were going into Grades 4 -10. </w:t>
            </w:r>
          </w:p>
          <w:p w:rsidR="002D4E77" w:rsidRDefault="002D4E77" w:rsidP="002D4E77">
            <w:pPr>
              <w:spacing w:before="120"/>
              <w:rPr>
                <w:rFonts w:ascii="Arial" w:eastAsia="Arial" w:hAnsi="Arial" w:cs="Arial"/>
                <w:b/>
                <w:u w:val="single"/>
              </w:rPr>
            </w:pPr>
            <w:r w:rsidRPr="002D4E77">
              <w:rPr>
                <w:rFonts w:ascii="Arial" w:eastAsia="Arial" w:hAnsi="Arial" w:cs="Arial"/>
                <w:lang w:eastAsia="en-CA"/>
              </w:rPr>
              <w:t>Staff connected with students and families through Google Meet, emails and telephone conversations. The program ran twice weekly from July 6 – 30.</w:t>
            </w:r>
            <w:r>
              <w:rPr>
                <w:rFonts w:ascii="Arial" w:eastAsia="Arial" w:hAnsi="Arial" w:cs="Arial"/>
                <w:b/>
                <w:u w:val="single"/>
              </w:rPr>
              <w:t xml:space="preserve"> </w:t>
            </w:r>
          </w:p>
          <w:p w:rsidR="002D4E77" w:rsidRPr="0061328D" w:rsidRDefault="002D4E77" w:rsidP="0061328D">
            <w:pPr>
              <w:spacing w:before="120"/>
              <w:rPr>
                <w:rFonts w:ascii="Arial" w:eastAsia="Arial" w:hAnsi="Arial" w:cs="Arial"/>
                <w:u w:val="single"/>
              </w:rPr>
            </w:pPr>
            <w:r w:rsidRPr="002D4E77">
              <w:rPr>
                <w:rFonts w:ascii="Arial" w:eastAsia="Arial" w:hAnsi="Arial" w:cs="Arial"/>
                <w:u w:val="single"/>
              </w:rPr>
              <w:t>Ministry Funding and Student transitions</w:t>
            </w:r>
          </w:p>
          <w:p w:rsidR="002D4E77" w:rsidRDefault="002D4E77" w:rsidP="0061328D">
            <w:pPr>
              <w:rPr>
                <w:rFonts w:ascii="Arial" w:eastAsia="Arial" w:hAnsi="Arial" w:cs="Arial"/>
              </w:rPr>
            </w:pPr>
            <w:r>
              <w:rPr>
                <w:rFonts w:ascii="Arial" w:eastAsia="Arial" w:hAnsi="Arial" w:cs="Arial"/>
              </w:rPr>
              <w:t>The Ministry of Education’s Guide to School Reopening directed school boards to provide a transition to support students with high special education needs within the first two weeks leading to school re opening. In support of this direction, TDSB schools were directed to contact families whose children were in an ISP class with high special education needs to i</w:t>
            </w:r>
            <w:r w:rsidR="0061328D">
              <w:rPr>
                <w:rFonts w:ascii="Arial" w:eastAsia="Arial" w:hAnsi="Arial" w:cs="Arial"/>
              </w:rPr>
              <w:t xml:space="preserve">nvite them into the school for </w:t>
            </w:r>
            <w:r>
              <w:rPr>
                <w:rFonts w:ascii="Arial" w:eastAsia="Arial" w:hAnsi="Arial" w:cs="Arial"/>
              </w:rPr>
              <w:t>a transition opportunity.</w:t>
            </w:r>
          </w:p>
          <w:p w:rsidR="00B419A6" w:rsidRDefault="00B419A6" w:rsidP="0061328D">
            <w:pPr>
              <w:rPr>
                <w:rFonts w:ascii="Arial" w:eastAsia="Arial" w:hAnsi="Arial" w:cs="Arial"/>
                <w:u w:val="single"/>
              </w:rPr>
            </w:pPr>
            <w:r w:rsidRPr="00B419A6">
              <w:rPr>
                <w:rFonts w:ascii="Arial" w:eastAsia="Arial" w:hAnsi="Arial" w:cs="Arial"/>
                <w:u w:val="single"/>
              </w:rPr>
              <w:t>Virtual School</w:t>
            </w:r>
          </w:p>
          <w:p w:rsidR="00DD4EAE" w:rsidRPr="00DD4EAE" w:rsidRDefault="00DD4EAE" w:rsidP="0061328D">
            <w:pPr>
              <w:rPr>
                <w:rFonts w:ascii="Arial" w:eastAsia="Arial" w:hAnsi="Arial" w:cs="Arial"/>
                <w:b/>
                <w:u w:val="single"/>
              </w:rPr>
            </w:pPr>
            <w:r w:rsidRPr="00DD4EAE">
              <w:rPr>
                <w:rFonts w:ascii="Times New Roman" w:eastAsia="Times New Roman" w:hAnsi="Times New Roman" w:cs="Times New Roman"/>
                <w:b/>
                <w:sz w:val="24"/>
                <w:szCs w:val="24"/>
                <w:lang w:val="en-US"/>
              </w:rPr>
              <w:t>Virtual School is starting September 22</w:t>
            </w:r>
          </w:p>
          <w:p w:rsidR="0061328D" w:rsidRPr="0061328D" w:rsidRDefault="0061328D" w:rsidP="000C059E">
            <w:pPr>
              <w:numPr>
                <w:ilvl w:val="0"/>
                <w:numId w:val="14"/>
              </w:numPr>
              <w:spacing w:before="120" w:after="0" w:line="240" w:lineRule="auto"/>
              <w:rPr>
                <w:rFonts w:ascii="Arial" w:eastAsia="Arial" w:hAnsi="Arial" w:cs="Arial"/>
                <w:lang w:eastAsia="en-CA"/>
              </w:rPr>
            </w:pPr>
            <w:r w:rsidRPr="0061328D">
              <w:rPr>
                <w:rFonts w:ascii="Arial" w:eastAsia="Arial" w:hAnsi="Arial" w:cs="Arial"/>
                <w:lang w:eastAsia="en-CA"/>
              </w:rPr>
              <w:t>Teachers will be responsible to cover the Ontario Curriculum and/or Alternative Curriculum</w:t>
            </w:r>
          </w:p>
          <w:p w:rsidR="0061328D" w:rsidRPr="0061328D" w:rsidRDefault="0061328D" w:rsidP="000C059E">
            <w:pPr>
              <w:numPr>
                <w:ilvl w:val="0"/>
                <w:numId w:val="14"/>
              </w:numPr>
              <w:spacing w:after="0" w:line="240" w:lineRule="auto"/>
              <w:rPr>
                <w:rFonts w:ascii="Arial" w:eastAsia="Arial" w:hAnsi="Arial" w:cs="Arial"/>
                <w:lang w:eastAsia="en-CA"/>
              </w:rPr>
            </w:pPr>
            <w:r w:rsidRPr="0061328D">
              <w:rPr>
                <w:rFonts w:ascii="Arial" w:eastAsia="Arial" w:hAnsi="Arial" w:cs="Arial"/>
                <w:lang w:eastAsia="en-CA"/>
              </w:rPr>
              <w:t xml:space="preserve">Delivery of the curriculum will be through the Digital Learning Platform </w:t>
            </w:r>
            <w:proofErr w:type="spellStart"/>
            <w:r w:rsidRPr="0061328D">
              <w:rPr>
                <w:rFonts w:ascii="Arial" w:eastAsia="Arial" w:hAnsi="Arial" w:cs="Arial"/>
                <w:lang w:eastAsia="en-CA"/>
              </w:rPr>
              <w:t>Brightspace</w:t>
            </w:r>
            <w:proofErr w:type="spellEnd"/>
          </w:p>
          <w:p w:rsidR="0061328D" w:rsidRPr="0061328D" w:rsidRDefault="0061328D" w:rsidP="000C059E">
            <w:pPr>
              <w:numPr>
                <w:ilvl w:val="0"/>
                <w:numId w:val="14"/>
              </w:numPr>
              <w:spacing w:after="0" w:line="240" w:lineRule="auto"/>
              <w:rPr>
                <w:rFonts w:ascii="Arial" w:eastAsia="Arial" w:hAnsi="Arial" w:cs="Arial"/>
                <w:lang w:eastAsia="en-CA"/>
              </w:rPr>
            </w:pPr>
            <w:r w:rsidRPr="0061328D">
              <w:rPr>
                <w:rFonts w:ascii="Arial" w:eastAsia="Arial" w:hAnsi="Arial" w:cs="Arial"/>
                <w:lang w:eastAsia="en-CA"/>
              </w:rPr>
              <w:t xml:space="preserve">Students will remain members of their home school </w:t>
            </w:r>
            <w:r w:rsidRPr="0061328D">
              <w:rPr>
                <w:rFonts w:ascii="Arial" w:eastAsia="Arial" w:hAnsi="Arial" w:cs="Arial"/>
                <w:lang w:eastAsia="en-CA"/>
              </w:rPr>
              <w:lastRenderedPageBreak/>
              <w:t xml:space="preserve">community </w:t>
            </w:r>
          </w:p>
          <w:p w:rsidR="0061328D" w:rsidRPr="0061328D" w:rsidRDefault="0061328D" w:rsidP="0061328D">
            <w:pPr>
              <w:spacing w:before="120" w:after="0" w:line="240" w:lineRule="auto"/>
              <w:rPr>
                <w:rFonts w:ascii="Arial" w:eastAsia="Arial" w:hAnsi="Arial" w:cs="Arial"/>
                <w:lang w:eastAsia="en-CA"/>
              </w:rPr>
            </w:pPr>
            <w:r w:rsidRPr="0061328D">
              <w:rPr>
                <w:rFonts w:ascii="Arial" w:eastAsia="Arial" w:hAnsi="Arial" w:cs="Arial"/>
                <w:lang w:eastAsia="en-CA"/>
              </w:rPr>
              <w:t>The chart below indicates the data of the total number of responses indicating students who will be attending TDSB Virtual School (VS). The last column indicates the portion of the total that represents the number of students with special educational needs who will be attending the TDSB VS.</w:t>
            </w:r>
          </w:p>
          <w:p w:rsidR="0061328D" w:rsidRPr="0061328D" w:rsidRDefault="0061328D" w:rsidP="0061328D">
            <w:pPr>
              <w:spacing w:before="120" w:after="0" w:line="240" w:lineRule="auto"/>
              <w:rPr>
                <w:rFonts w:ascii="Arial" w:eastAsia="Arial" w:hAnsi="Arial" w:cs="Arial"/>
                <w:b/>
                <w:u w:val="single"/>
                <w:lang w:eastAsia="en-CA"/>
              </w:rPr>
            </w:pPr>
          </w:p>
          <w:tbl>
            <w:tblPr>
              <w:tblW w:w="5977" w:type="dxa"/>
              <w:tblLook w:val="0400" w:firstRow="0" w:lastRow="0" w:firstColumn="0" w:lastColumn="0" w:noHBand="0" w:noVBand="1"/>
            </w:tblPr>
            <w:tblGrid>
              <w:gridCol w:w="1725"/>
              <w:gridCol w:w="2126"/>
              <w:gridCol w:w="2126"/>
            </w:tblGrid>
            <w:tr w:rsidR="0061328D" w:rsidRPr="0061328D" w:rsidTr="008F4152">
              <w:trPr>
                <w:trHeight w:val="615"/>
              </w:trPr>
              <w:tc>
                <w:tcPr>
                  <w:tcW w:w="17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1328D" w:rsidRPr="0061328D" w:rsidRDefault="0061328D" w:rsidP="0061328D">
                  <w:pPr>
                    <w:spacing w:after="0" w:line="240" w:lineRule="auto"/>
                    <w:rPr>
                      <w:rFonts w:ascii="Calibri" w:eastAsia="Calibri" w:hAnsi="Calibri" w:cs="Times New Roman"/>
                      <w:b/>
                      <w:sz w:val="24"/>
                      <w:szCs w:val="24"/>
                      <w:lang w:eastAsia="en-CA"/>
                    </w:rPr>
                  </w:pPr>
                  <w:r w:rsidRPr="0061328D">
                    <w:rPr>
                      <w:rFonts w:ascii="Calibri" w:eastAsia="Calibri" w:hAnsi="Calibri" w:cs="Times New Roman"/>
                      <w:b/>
                      <w:sz w:val="24"/>
                      <w:szCs w:val="24"/>
                      <w:lang w:eastAsia="en-CA"/>
                    </w:rPr>
                    <w:t>Virtual School</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1328D" w:rsidRPr="0061328D" w:rsidRDefault="0061328D" w:rsidP="0061328D">
                  <w:pPr>
                    <w:spacing w:after="0" w:line="240" w:lineRule="auto"/>
                    <w:rPr>
                      <w:rFonts w:ascii="Calibri" w:eastAsia="Calibri" w:hAnsi="Calibri" w:cs="Times New Roman"/>
                      <w:b/>
                      <w:sz w:val="24"/>
                      <w:szCs w:val="24"/>
                      <w:lang w:eastAsia="en-CA"/>
                    </w:rPr>
                  </w:pPr>
                  <w:r w:rsidRPr="0061328D">
                    <w:rPr>
                      <w:rFonts w:ascii="Calibri" w:eastAsia="Calibri" w:hAnsi="Calibri" w:cs="Times New Roman"/>
                      <w:b/>
                      <w:sz w:val="24"/>
                      <w:szCs w:val="24"/>
                      <w:lang w:eastAsia="en-CA"/>
                    </w:rPr>
                    <w:t>Enrolment as of September 7, 2020</w:t>
                  </w:r>
                </w:p>
              </w:tc>
              <w:tc>
                <w:tcPr>
                  <w:tcW w:w="2126" w:type="dxa"/>
                  <w:tcBorders>
                    <w:top w:val="single" w:sz="8" w:space="0" w:color="000000"/>
                    <w:left w:val="nil"/>
                    <w:bottom w:val="single" w:sz="8" w:space="0" w:color="000000"/>
                    <w:right w:val="single" w:sz="8" w:space="0" w:color="000000"/>
                  </w:tcBorders>
                </w:tcPr>
                <w:p w:rsidR="0061328D" w:rsidRPr="0061328D" w:rsidRDefault="0061328D" w:rsidP="0061328D">
                  <w:pPr>
                    <w:spacing w:after="0" w:line="240" w:lineRule="auto"/>
                    <w:rPr>
                      <w:rFonts w:ascii="Calibri" w:eastAsia="Calibri" w:hAnsi="Calibri" w:cs="Times New Roman"/>
                      <w:b/>
                      <w:sz w:val="24"/>
                      <w:szCs w:val="24"/>
                      <w:lang w:eastAsia="en-CA"/>
                    </w:rPr>
                  </w:pPr>
                  <w:r w:rsidRPr="0061328D">
                    <w:rPr>
                      <w:rFonts w:ascii="Calibri" w:eastAsia="Calibri" w:hAnsi="Calibri" w:cs="Times New Roman"/>
                      <w:b/>
                      <w:sz w:val="24"/>
                      <w:szCs w:val="24"/>
                      <w:lang w:eastAsia="en-CA"/>
                    </w:rPr>
                    <w:t>Special Education VS</w:t>
                  </w:r>
                </w:p>
              </w:tc>
            </w:tr>
            <w:tr w:rsidR="0061328D" w:rsidRPr="0061328D" w:rsidTr="008F4152">
              <w:trPr>
                <w:trHeight w:val="300"/>
              </w:trPr>
              <w:tc>
                <w:tcPr>
                  <w:tcW w:w="17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1328D" w:rsidRPr="0061328D" w:rsidRDefault="0061328D" w:rsidP="0061328D">
                  <w:pPr>
                    <w:spacing w:after="0" w:line="240" w:lineRule="auto"/>
                    <w:rPr>
                      <w:rFonts w:ascii="Calibri" w:eastAsia="Calibri" w:hAnsi="Calibri" w:cs="Times New Roman"/>
                      <w:sz w:val="24"/>
                      <w:szCs w:val="24"/>
                      <w:lang w:eastAsia="en-CA"/>
                    </w:rPr>
                  </w:pPr>
                  <w:r w:rsidRPr="0061328D">
                    <w:rPr>
                      <w:rFonts w:ascii="Calibri" w:eastAsia="Calibri" w:hAnsi="Calibri" w:cs="Times New Roman"/>
                      <w:sz w:val="24"/>
                      <w:szCs w:val="24"/>
                      <w:lang w:eastAsia="en-CA"/>
                    </w:rPr>
                    <w:t>VS Elementary LC1</w:t>
                  </w:r>
                </w:p>
              </w:tc>
              <w:tc>
                <w:tcPr>
                  <w:tcW w:w="2126" w:type="dxa"/>
                  <w:tcBorders>
                    <w:top w:val="nil"/>
                    <w:left w:val="nil"/>
                    <w:bottom w:val="single" w:sz="8" w:space="0" w:color="000000"/>
                    <w:right w:val="single" w:sz="8" w:space="0" w:color="000000"/>
                  </w:tcBorders>
                  <w:tcMar>
                    <w:top w:w="0" w:type="dxa"/>
                    <w:left w:w="108" w:type="dxa"/>
                    <w:bottom w:w="0" w:type="dxa"/>
                    <w:right w:w="108" w:type="dxa"/>
                  </w:tcMar>
                </w:tcPr>
                <w:p w:rsidR="0061328D" w:rsidRPr="0061328D" w:rsidRDefault="0061328D" w:rsidP="0061328D">
                  <w:pPr>
                    <w:spacing w:after="0" w:line="240" w:lineRule="auto"/>
                    <w:rPr>
                      <w:rFonts w:ascii="Calibri" w:eastAsia="Calibri" w:hAnsi="Calibri" w:cs="Times New Roman"/>
                      <w:sz w:val="24"/>
                      <w:szCs w:val="24"/>
                      <w:lang w:eastAsia="en-CA"/>
                    </w:rPr>
                  </w:pPr>
                  <w:r w:rsidRPr="0061328D">
                    <w:rPr>
                      <w:rFonts w:ascii="Calibri" w:eastAsia="Calibri" w:hAnsi="Calibri" w:cs="Times New Roman"/>
                      <w:sz w:val="24"/>
                      <w:szCs w:val="24"/>
                      <w:lang w:eastAsia="en-CA"/>
                    </w:rPr>
                    <w:t>10,917</w:t>
                  </w:r>
                </w:p>
              </w:tc>
              <w:tc>
                <w:tcPr>
                  <w:tcW w:w="2126" w:type="dxa"/>
                  <w:tcBorders>
                    <w:top w:val="nil"/>
                    <w:left w:val="nil"/>
                    <w:bottom w:val="single" w:sz="8" w:space="0" w:color="000000"/>
                    <w:right w:val="single" w:sz="8" w:space="0" w:color="000000"/>
                  </w:tcBorders>
                </w:tcPr>
                <w:p w:rsidR="0061328D" w:rsidRPr="0061328D" w:rsidRDefault="0061328D" w:rsidP="0061328D">
                  <w:pPr>
                    <w:spacing w:after="0" w:line="240" w:lineRule="auto"/>
                    <w:rPr>
                      <w:rFonts w:ascii="Calibri" w:eastAsia="Calibri" w:hAnsi="Calibri" w:cs="Times New Roman"/>
                      <w:sz w:val="24"/>
                      <w:szCs w:val="24"/>
                      <w:lang w:eastAsia="en-CA"/>
                    </w:rPr>
                  </w:pPr>
                  <w:r w:rsidRPr="0061328D">
                    <w:rPr>
                      <w:rFonts w:ascii="Calibri" w:eastAsia="Calibri" w:hAnsi="Calibri" w:cs="Times New Roman"/>
                      <w:sz w:val="24"/>
                      <w:szCs w:val="24"/>
                      <w:lang w:eastAsia="en-CA"/>
                    </w:rPr>
                    <w:t>498 ISP</w:t>
                  </w:r>
                </w:p>
                <w:p w:rsidR="0061328D" w:rsidRPr="0061328D" w:rsidRDefault="0061328D" w:rsidP="0061328D">
                  <w:pPr>
                    <w:spacing w:after="0" w:line="240" w:lineRule="auto"/>
                    <w:rPr>
                      <w:rFonts w:ascii="Calibri" w:eastAsia="Calibri" w:hAnsi="Calibri" w:cs="Times New Roman"/>
                      <w:lang w:eastAsia="en-CA"/>
                    </w:rPr>
                  </w:pPr>
                  <w:r w:rsidRPr="0061328D">
                    <w:rPr>
                      <w:rFonts w:ascii="Calibri" w:eastAsia="Calibri" w:hAnsi="Calibri" w:cs="Times New Roman"/>
                      <w:lang w:eastAsia="en-CA"/>
                    </w:rPr>
                    <w:t>2,201 Resource</w:t>
                  </w:r>
                </w:p>
              </w:tc>
            </w:tr>
            <w:tr w:rsidR="0061328D" w:rsidRPr="0061328D" w:rsidTr="008F4152">
              <w:trPr>
                <w:trHeight w:val="300"/>
              </w:trPr>
              <w:tc>
                <w:tcPr>
                  <w:tcW w:w="17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1328D" w:rsidRPr="0061328D" w:rsidRDefault="0061328D" w:rsidP="0061328D">
                  <w:pPr>
                    <w:spacing w:after="0" w:line="240" w:lineRule="auto"/>
                    <w:rPr>
                      <w:rFonts w:ascii="Calibri" w:eastAsia="Calibri" w:hAnsi="Calibri" w:cs="Times New Roman"/>
                      <w:sz w:val="24"/>
                      <w:szCs w:val="24"/>
                      <w:lang w:eastAsia="en-CA"/>
                    </w:rPr>
                  </w:pPr>
                  <w:r w:rsidRPr="0061328D">
                    <w:rPr>
                      <w:rFonts w:ascii="Calibri" w:eastAsia="Calibri" w:hAnsi="Calibri" w:cs="Times New Roman"/>
                      <w:sz w:val="24"/>
                      <w:szCs w:val="24"/>
                      <w:lang w:eastAsia="en-CA"/>
                    </w:rPr>
                    <w:t>VS Elementary LC2</w:t>
                  </w:r>
                </w:p>
              </w:tc>
              <w:tc>
                <w:tcPr>
                  <w:tcW w:w="2126" w:type="dxa"/>
                  <w:tcBorders>
                    <w:top w:val="nil"/>
                    <w:left w:val="nil"/>
                    <w:bottom w:val="single" w:sz="8" w:space="0" w:color="000000"/>
                    <w:right w:val="single" w:sz="8" w:space="0" w:color="000000"/>
                  </w:tcBorders>
                  <w:tcMar>
                    <w:top w:w="0" w:type="dxa"/>
                    <w:left w:w="108" w:type="dxa"/>
                    <w:bottom w:w="0" w:type="dxa"/>
                    <w:right w:w="108" w:type="dxa"/>
                  </w:tcMar>
                </w:tcPr>
                <w:p w:rsidR="0061328D" w:rsidRPr="0061328D" w:rsidRDefault="0061328D" w:rsidP="0061328D">
                  <w:pPr>
                    <w:spacing w:after="0" w:line="240" w:lineRule="auto"/>
                    <w:rPr>
                      <w:rFonts w:ascii="Calibri" w:eastAsia="Calibri" w:hAnsi="Calibri" w:cs="Times New Roman"/>
                      <w:sz w:val="24"/>
                      <w:szCs w:val="24"/>
                      <w:lang w:eastAsia="en-CA"/>
                    </w:rPr>
                  </w:pPr>
                  <w:r w:rsidRPr="0061328D">
                    <w:rPr>
                      <w:rFonts w:ascii="Calibri" w:eastAsia="Calibri" w:hAnsi="Calibri" w:cs="Times New Roman"/>
                      <w:sz w:val="24"/>
                      <w:szCs w:val="24"/>
                      <w:lang w:eastAsia="en-CA"/>
                    </w:rPr>
                    <w:t>14,251</w:t>
                  </w:r>
                </w:p>
              </w:tc>
              <w:tc>
                <w:tcPr>
                  <w:tcW w:w="2126" w:type="dxa"/>
                  <w:tcBorders>
                    <w:top w:val="nil"/>
                    <w:left w:val="nil"/>
                    <w:bottom w:val="single" w:sz="8" w:space="0" w:color="000000"/>
                    <w:right w:val="single" w:sz="8" w:space="0" w:color="000000"/>
                  </w:tcBorders>
                </w:tcPr>
                <w:p w:rsidR="0061328D" w:rsidRPr="0061328D" w:rsidRDefault="0061328D" w:rsidP="0061328D">
                  <w:pPr>
                    <w:spacing w:after="0" w:line="240" w:lineRule="auto"/>
                    <w:rPr>
                      <w:rFonts w:ascii="Calibri" w:eastAsia="Calibri" w:hAnsi="Calibri" w:cs="Times New Roman"/>
                      <w:sz w:val="24"/>
                      <w:szCs w:val="24"/>
                      <w:lang w:eastAsia="en-CA"/>
                    </w:rPr>
                  </w:pPr>
                  <w:r w:rsidRPr="0061328D">
                    <w:rPr>
                      <w:rFonts w:ascii="Calibri" w:eastAsia="Calibri" w:hAnsi="Calibri" w:cs="Times New Roman"/>
                      <w:sz w:val="24"/>
                      <w:szCs w:val="24"/>
                      <w:lang w:eastAsia="en-CA"/>
                    </w:rPr>
                    <w:t>628 ISP</w:t>
                  </w:r>
                </w:p>
                <w:p w:rsidR="0061328D" w:rsidRPr="0061328D" w:rsidRDefault="0061328D" w:rsidP="0061328D">
                  <w:pPr>
                    <w:spacing w:after="0" w:line="240" w:lineRule="auto"/>
                    <w:rPr>
                      <w:rFonts w:ascii="Calibri" w:eastAsia="Calibri" w:hAnsi="Calibri" w:cs="Times New Roman"/>
                      <w:sz w:val="24"/>
                      <w:szCs w:val="24"/>
                      <w:lang w:eastAsia="en-CA"/>
                    </w:rPr>
                  </w:pPr>
                  <w:r w:rsidRPr="0061328D">
                    <w:rPr>
                      <w:rFonts w:ascii="Calibri" w:eastAsia="Calibri" w:hAnsi="Calibri" w:cs="Times New Roman"/>
                      <w:lang w:eastAsia="en-CA"/>
                    </w:rPr>
                    <w:t>1,845 Resource</w:t>
                  </w:r>
                </w:p>
              </w:tc>
            </w:tr>
            <w:tr w:rsidR="0061328D" w:rsidRPr="0061328D" w:rsidTr="008F4152">
              <w:trPr>
                <w:trHeight w:val="300"/>
              </w:trPr>
              <w:tc>
                <w:tcPr>
                  <w:tcW w:w="17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1328D" w:rsidRPr="0061328D" w:rsidRDefault="0061328D" w:rsidP="0061328D">
                  <w:pPr>
                    <w:spacing w:after="0" w:line="240" w:lineRule="auto"/>
                    <w:rPr>
                      <w:rFonts w:ascii="Calibri" w:eastAsia="Calibri" w:hAnsi="Calibri" w:cs="Times New Roman"/>
                      <w:sz w:val="24"/>
                      <w:szCs w:val="24"/>
                      <w:lang w:eastAsia="en-CA"/>
                    </w:rPr>
                  </w:pPr>
                  <w:r w:rsidRPr="0061328D">
                    <w:rPr>
                      <w:rFonts w:ascii="Calibri" w:eastAsia="Calibri" w:hAnsi="Calibri" w:cs="Times New Roman"/>
                      <w:sz w:val="24"/>
                      <w:szCs w:val="24"/>
                      <w:lang w:eastAsia="en-CA"/>
                    </w:rPr>
                    <w:t>VS Elementary LC3</w:t>
                  </w:r>
                </w:p>
              </w:tc>
              <w:tc>
                <w:tcPr>
                  <w:tcW w:w="2126" w:type="dxa"/>
                  <w:tcBorders>
                    <w:top w:val="nil"/>
                    <w:left w:val="nil"/>
                    <w:bottom w:val="single" w:sz="8" w:space="0" w:color="000000"/>
                    <w:right w:val="single" w:sz="8" w:space="0" w:color="000000"/>
                  </w:tcBorders>
                  <w:tcMar>
                    <w:top w:w="0" w:type="dxa"/>
                    <w:left w:w="108" w:type="dxa"/>
                    <w:bottom w:w="0" w:type="dxa"/>
                    <w:right w:w="108" w:type="dxa"/>
                  </w:tcMar>
                </w:tcPr>
                <w:p w:rsidR="0061328D" w:rsidRPr="0061328D" w:rsidRDefault="0061328D" w:rsidP="0061328D">
                  <w:pPr>
                    <w:spacing w:after="0" w:line="240" w:lineRule="auto"/>
                    <w:rPr>
                      <w:rFonts w:ascii="Calibri" w:eastAsia="Calibri" w:hAnsi="Calibri" w:cs="Times New Roman"/>
                      <w:sz w:val="24"/>
                      <w:szCs w:val="24"/>
                      <w:lang w:eastAsia="en-CA"/>
                    </w:rPr>
                  </w:pPr>
                  <w:r w:rsidRPr="0061328D">
                    <w:rPr>
                      <w:rFonts w:ascii="Calibri" w:eastAsia="Calibri" w:hAnsi="Calibri" w:cs="Times New Roman"/>
                      <w:sz w:val="24"/>
                      <w:szCs w:val="24"/>
                      <w:lang w:eastAsia="en-CA"/>
                    </w:rPr>
                    <w:t>16,088</w:t>
                  </w:r>
                </w:p>
              </w:tc>
              <w:tc>
                <w:tcPr>
                  <w:tcW w:w="2126" w:type="dxa"/>
                  <w:tcBorders>
                    <w:top w:val="nil"/>
                    <w:left w:val="nil"/>
                    <w:bottom w:val="single" w:sz="8" w:space="0" w:color="000000"/>
                    <w:right w:val="single" w:sz="8" w:space="0" w:color="000000"/>
                  </w:tcBorders>
                </w:tcPr>
                <w:p w:rsidR="0061328D" w:rsidRPr="0061328D" w:rsidRDefault="0061328D" w:rsidP="0061328D">
                  <w:pPr>
                    <w:spacing w:after="0" w:line="240" w:lineRule="auto"/>
                    <w:rPr>
                      <w:rFonts w:ascii="Calibri" w:eastAsia="Calibri" w:hAnsi="Calibri" w:cs="Times New Roman"/>
                      <w:sz w:val="24"/>
                      <w:szCs w:val="24"/>
                      <w:lang w:eastAsia="en-CA"/>
                    </w:rPr>
                  </w:pPr>
                  <w:r w:rsidRPr="0061328D">
                    <w:rPr>
                      <w:rFonts w:ascii="Calibri" w:eastAsia="Calibri" w:hAnsi="Calibri" w:cs="Times New Roman"/>
                      <w:sz w:val="24"/>
                      <w:szCs w:val="24"/>
                      <w:lang w:eastAsia="en-CA"/>
                    </w:rPr>
                    <w:t>543 ISP</w:t>
                  </w:r>
                </w:p>
                <w:p w:rsidR="0061328D" w:rsidRPr="0061328D" w:rsidRDefault="0061328D" w:rsidP="0061328D">
                  <w:pPr>
                    <w:spacing w:after="0" w:line="240" w:lineRule="auto"/>
                    <w:rPr>
                      <w:rFonts w:ascii="Calibri" w:eastAsia="Calibri" w:hAnsi="Calibri" w:cs="Times New Roman"/>
                      <w:sz w:val="24"/>
                      <w:szCs w:val="24"/>
                      <w:lang w:eastAsia="en-CA"/>
                    </w:rPr>
                  </w:pPr>
                  <w:r w:rsidRPr="0061328D">
                    <w:rPr>
                      <w:rFonts w:ascii="Calibri" w:eastAsia="Calibri" w:hAnsi="Calibri" w:cs="Times New Roman"/>
                      <w:lang w:eastAsia="en-CA"/>
                    </w:rPr>
                    <w:t>1,949 Resource</w:t>
                  </w:r>
                </w:p>
              </w:tc>
            </w:tr>
            <w:tr w:rsidR="0061328D" w:rsidRPr="0061328D" w:rsidTr="008F4152">
              <w:trPr>
                <w:trHeight w:val="300"/>
              </w:trPr>
              <w:tc>
                <w:tcPr>
                  <w:tcW w:w="17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1328D" w:rsidRPr="0061328D" w:rsidRDefault="0061328D" w:rsidP="0061328D">
                  <w:pPr>
                    <w:spacing w:after="0" w:line="240" w:lineRule="auto"/>
                    <w:rPr>
                      <w:rFonts w:ascii="Calibri" w:eastAsia="Calibri" w:hAnsi="Calibri" w:cs="Times New Roman"/>
                      <w:sz w:val="24"/>
                      <w:szCs w:val="24"/>
                      <w:lang w:eastAsia="en-CA"/>
                    </w:rPr>
                  </w:pPr>
                  <w:r w:rsidRPr="0061328D">
                    <w:rPr>
                      <w:rFonts w:ascii="Calibri" w:eastAsia="Calibri" w:hAnsi="Calibri" w:cs="Times New Roman"/>
                      <w:sz w:val="24"/>
                      <w:szCs w:val="24"/>
                      <w:lang w:eastAsia="en-CA"/>
                    </w:rPr>
                    <w:t>VS Elementary LC4</w:t>
                  </w:r>
                </w:p>
              </w:tc>
              <w:tc>
                <w:tcPr>
                  <w:tcW w:w="2126" w:type="dxa"/>
                  <w:tcBorders>
                    <w:top w:val="nil"/>
                    <w:left w:val="nil"/>
                    <w:bottom w:val="single" w:sz="8" w:space="0" w:color="000000"/>
                    <w:right w:val="single" w:sz="8" w:space="0" w:color="000000"/>
                  </w:tcBorders>
                  <w:tcMar>
                    <w:top w:w="0" w:type="dxa"/>
                    <w:left w:w="108" w:type="dxa"/>
                    <w:bottom w:w="0" w:type="dxa"/>
                    <w:right w:w="108" w:type="dxa"/>
                  </w:tcMar>
                </w:tcPr>
                <w:p w:rsidR="0061328D" w:rsidRPr="0061328D" w:rsidRDefault="0061328D" w:rsidP="0061328D">
                  <w:pPr>
                    <w:spacing w:after="0" w:line="240" w:lineRule="auto"/>
                    <w:rPr>
                      <w:rFonts w:ascii="Calibri" w:eastAsia="Calibri" w:hAnsi="Calibri" w:cs="Times New Roman"/>
                      <w:sz w:val="24"/>
                      <w:szCs w:val="24"/>
                      <w:lang w:eastAsia="en-CA"/>
                    </w:rPr>
                  </w:pPr>
                  <w:r w:rsidRPr="0061328D">
                    <w:rPr>
                      <w:rFonts w:ascii="Calibri" w:eastAsia="Calibri" w:hAnsi="Calibri" w:cs="Times New Roman"/>
                      <w:sz w:val="24"/>
                      <w:szCs w:val="24"/>
                      <w:lang w:eastAsia="en-CA"/>
                    </w:rPr>
                    <w:t>9,258</w:t>
                  </w:r>
                </w:p>
              </w:tc>
              <w:tc>
                <w:tcPr>
                  <w:tcW w:w="2126" w:type="dxa"/>
                  <w:tcBorders>
                    <w:top w:val="nil"/>
                    <w:left w:val="nil"/>
                    <w:bottom w:val="single" w:sz="8" w:space="0" w:color="000000"/>
                    <w:right w:val="single" w:sz="8" w:space="0" w:color="000000"/>
                  </w:tcBorders>
                </w:tcPr>
                <w:p w:rsidR="0061328D" w:rsidRPr="0061328D" w:rsidRDefault="0061328D" w:rsidP="0061328D">
                  <w:pPr>
                    <w:spacing w:after="0" w:line="240" w:lineRule="auto"/>
                    <w:rPr>
                      <w:rFonts w:ascii="Calibri" w:eastAsia="Calibri" w:hAnsi="Calibri" w:cs="Times New Roman"/>
                      <w:sz w:val="24"/>
                      <w:szCs w:val="24"/>
                      <w:lang w:eastAsia="en-CA"/>
                    </w:rPr>
                  </w:pPr>
                  <w:r w:rsidRPr="0061328D">
                    <w:rPr>
                      <w:rFonts w:ascii="Calibri" w:eastAsia="Calibri" w:hAnsi="Calibri" w:cs="Times New Roman"/>
                      <w:sz w:val="24"/>
                      <w:szCs w:val="24"/>
                      <w:lang w:eastAsia="en-CA"/>
                    </w:rPr>
                    <w:t>467 ISP</w:t>
                  </w:r>
                </w:p>
                <w:p w:rsidR="0061328D" w:rsidRPr="0061328D" w:rsidRDefault="0061328D" w:rsidP="0061328D">
                  <w:pPr>
                    <w:spacing w:after="0" w:line="240" w:lineRule="auto"/>
                    <w:rPr>
                      <w:rFonts w:ascii="Calibri" w:eastAsia="Calibri" w:hAnsi="Calibri" w:cs="Times New Roman"/>
                      <w:sz w:val="24"/>
                      <w:szCs w:val="24"/>
                      <w:lang w:eastAsia="en-CA"/>
                    </w:rPr>
                  </w:pPr>
                  <w:r w:rsidRPr="0061328D">
                    <w:rPr>
                      <w:rFonts w:ascii="Calibri" w:eastAsia="Calibri" w:hAnsi="Calibri" w:cs="Times New Roman"/>
                      <w:lang w:eastAsia="en-CA"/>
                    </w:rPr>
                    <w:t>2,178 Resource</w:t>
                  </w:r>
                </w:p>
              </w:tc>
            </w:tr>
            <w:tr w:rsidR="0061328D" w:rsidRPr="0061328D" w:rsidTr="008F4152">
              <w:trPr>
                <w:trHeight w:val="300"/>
              </w:trPr>
              <w:tc>
                <w:tcPr>
                  <w:tcW w:w="17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1328D" w:rsidRPr="0061328D" w:rsidRDefault="0061328D" w:rsidP="0061328D">
                  <w:pPr>
                    <w:spacing w:after="0" w:line="240" w:lineRule="auto"/>
                    <w:rPr>
                      <w:rFonts w:ascii="Calibri" w:eastAsia="Calibri" w:hAnsi="Calibri" w:cs="Times New Roman"/>
                      <w:b/>
                      <w:sz w:val="24"/>
                      <w:szCs w:val="24"/>
                      <w:lang w:eastAsia="en-CA"/>
                    </w:rPr>
                  </w:pPr>
                  <w:r w:rsidRPr="0061328D">
                    <w:rPr>
                      <w:rFonts w:ascii="Calibri" w:eastAsia="Calibri" w:hAnsi="Calibri" w:cs="Times New Roman"/>
                      <w:b/>
                      <w:sz w:val="24"/>
                      <w:szCs w:val="24"/>
                      <w:lang w:eastAsia="en-CA"/>
                    </w:rPr>
                    <w:t>TOTAL elementary</w:t>
                  </w:r>
                </w:p>
              </w:tc>
              <w:tc>
                <w:tcPr>
                  <w:tcW w:w="2126" w:type="dxa"/>
                  <w:tcBorders>
                    <w:top w:val="nil"/>
                    <w:left w:val="nil"/>
                    <w:bottom w:val="single" w:sz="8" w:space="0" w:color="000000"/>
                    <w:right w:val="single" w:sz="8" w:space="0" w:color="000000"/>
                  </w:tcBorders>
                  <w:tcMar>
                    <w:top w:w="0" w:type="dxa"/>
                    <w:left w:w="108" w:type="dxa"/>
                    <w:bottom w:w="0" w:type="dxa"/>
                    <w:right w:w="108" w:type="dxa"/>
                  </w:tcMar>
                </w:tcPr>
                <w:p w:rsidR="0061328D" w:rsidRPr="0061328D" w:rsidRDefault="0061328D" w:rsidP="0061328D">
                  <w:pPr>
                    <w:spacing w:after="0" w:line="240" w:lineRule="auto"/>
                    <w:rPr>
                      <w:rFonts w:ascii="Calibri" w:eastAsia="Calibri" w:hAnsi="Calibri" w:cs="Times New Roman"/>
                      <w:b/>
                      <w:sz w:val="24"/>
                      <w:szCs w:val="24"/>
                      <w:lang w:eastAsia="en-CA"/>
                    </w:rPr>
                  </w:pPr>
                  <w:r w:rsidRPr="0061328D">
                    <w:rPr>
                      <w:rFonts w:ascii="Calibri" w:eastAsia="Calibri" w:hAnsi="Calibri" w:cs="Times New Roman"/>
                      <w:b/>
                      <w:sz w:val="24"/>
                      <w:szCs w:val="24"/>
                      <w:lang w:eastAsia="en-CA"/>
                    </w:rPr>
                    <w:t>50,541</w:t>
                  </w:r>
                </w:p>
              </w:tc>
              <w:tc>
                <w:tcPr>
                  <w:tcW w:w="2126" w:type="dxa"/>
                  <w:tcBorders>
                    <w:top w:val="nil"/>
                    <w:left w:val="nil"/>
                    <w:bottom w:val="single" w:sz="8" w:space="0" w:color="000000"/>
                    <w:right w:val="single" w:sz="8" w:space="0" w:color="000000"/>
                  </w:tcBorders>
                </w:tcPr>
                <w:p w:rsidR="0061328D" w:rsidRPr="0061328D" w:rsidRDefault="0061328D" w:rsidP="0061328D">
                  <w:pPr>
                    <w:spacing w:after="0" w:line="240" w:lineRule="auto"/>
                    <w:rPr>
                      <w:rFonts w:ascii="Calibri" w:eastAsia="Calibri" w:hAnsi="Calibri" w:cs="Times New Roman"/>
                      <w:b/>
                      <w:sz w:val="24"/>
                      <w:szCs w:val="24"/>
                      <w:lang w:eastAsia="en-CA"/>
                    </w:rPr>
                  </w:pPr>
                  <w:r w:rsidRPr="0061328D">
                    <w:rPr>
                      <w:rFonts w:ascii="Calibri" w:eastAsia="Calibri" w:hAnsi="Calibri" w:cs="Times New Roman"/>
                      <w:b/>
                      <w:sz w:val="24"/>
                      <w:szCs w:val="24"/>
                      <w:lang w:eastAsia="en-CA"/>
                    </w:rPr>
                    <w:t>2,136 ISP</w:t>
                  </w:r>
                </w:p>
                <w:p w:rsidR="0061328D" w:rsidRPr="0061328D" w:rsidRDefault="0061328D" w:rsidP="0061328D">
                  <w:pPr>
                    <w:spacing w:after="0" w:line="240" w:lineRule="auto"/>
                    <w:rPr>
                      <w:rFonts w:ascii="Calibri" w:eastAsia="Calibri" w:hAnsi="Calibri" w:cs="Times New Roman"/>
                      <w:b/>
                      <w:lang w:eastAsia="en-CA"/>
                    </w:rPr>
                  </w:pPr>
                  <w:r w:rsidRPr="0061328D">
                    <w:rPr>
                      <w:rFonts w:ascii="Calibri" w:eastAsia="Calibri" w:hAnsi="Calibri" w:cs="Times New Roman"/>
                      <w:b/>
                      <w:lang w:eastAsia="en-CA"/>
                    </w:rPr>
                    <w:t>8,173 Resource</w:t>
                  </w:r>
                </w:p>
              </w:tc>
            </w:tr>
            <w:tr w:rsidR="0061328D" w:rsidRPr="0061328D" w:rsidTr="008F4152">
              <w:trPr>
                <w:trHeight w:val="300"/>
              </w:trPr>
              <w:tc>
                <w:tcPr>
                  <w:tcW w:w="17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1328D" w:rsidRPr="0061328D" w:rsidRDefault="0061328D" w:rsidP="0061328D">
                  <w:pPr>
                    <w:spacing w:after="0" w:line="240" w:lineRule="auto"/>
                    <w:rPr>
                      <w:rFonts w:ascii="Calibri" w:eastAsia="Calibri" w:hAnsi="Calibri" w:cs="Times New Roman"/>
                      <w:sz w:val="24"/>
                      <w:szCs w:val="24"/>
                      <w:lang w:eastAsia="en-CA"/>
                    </w:rPr>
                  </w:pPr>
                  <w:r w:rsidRPr="0061328D">
                    <w:rPr>
                      <w:rFonts w:ascii="Calibri" w:eastAsia="Calibri" w:hAnsi="Calibri" w:cs="Times New Roman"/>
                      <w:sz w:val="24"/>
                      <w:szCs w:val="24"/>
                      <w:lang w:eastAsia="en-CA"/>
                    </w:rPr>
                    <w:t>VS Secondary</w:t>
                  </w:r>
                </w:p>
              </w:tc>
              <w:tc>
                <w:tcPr>
                  <w:tcW w:w="2126" w:type="dxa"/>
                  <w:tcBorders>
                    <w:top w:val="nil"/>
                    <w:left w:val="nil"/>
                    <w:bottom w:val="single" w:sz="8" w:space="0" w:color="000000"/>
                    <w:right w:val="single" w:sz="8" w:space="0" w:color="000000"/>
                  </w:tcBorders>
                  <w:tcMar>
                    <w:top w:w="0" w:type="dxa"/>
                    <w:left w:w="108" w:type="dxa"/>
                    <w:bottom w:w="0" w:type="dxa"/>
                    <w:right w:w="108" w:type="dxa"/>
                  </w:tcMar>
                </w:tcPr>
                <w:p w:rsidR="0061328D" w:rsidRPr="0061328D" w:rsidRDefault="0061328D" w:rsidP="0061328D">
                  <w:pPr>
                    <w:spacing w:after="0" w:line="240" w:lineRule="auto"/>
                    <w:rPr>
                      <w:rFonts w:ascii="Calibri" w:eastAsia="Calibri" w:hAnsi="Calibri" w:cs="Times New Roman"/>
                      <w:sz w:val="24"/>
                      <w:szCs w:val="24"/>
                      <w:lang w:eastAsia="en-CA"/>
                    </w:rPr>
                  </w:pPr>
                  <w:r w:rsidRPr="0061328D">
                    <w:rPr>
                      <w:rFonts w:ascii="Calibri" w:eastAsia="Calibri" w:hAnsi="Calibri" w:cs="Times New Roman"/>
                      <w:sz w:val="24"/>
                      <w:szCs w:val="24"/>
                      <w:lang w:eastAsia="en-CA"/>
                    </w:rPr>
                    <w:t>16,091</w:t>
                  </w:r>
                </w:p>
              </w:tc>
              <w:tc>
                <w:tcPr>
                  <w:tcW w:w="2126" w:type="dxa"/>
                  <w:tcBorders>
                    <w:top w:val="nil"/>
                    <w:left w:val="nil"/>
                    <w:bottom w:val="single" w:sz="8" w:space="0" w:color="000000"/>
                    <w:right w:val="single" w:sz="8" w:space="0" w:color="000000"/>
                  </w:tcBorders>
                </w:tcPr>
                <w:p w:rsidR="0061328D" w:rsidRPr="0061328D" w:rsidRDefault="0061328D" w:rsidP="0061328D">
                  <w:pPr>
                    <w:spacing w:after="0" w:line="240" w:lineRule="auto"/>
                    <w:rPr>
                      <w:rFonts w:ascii="Calibri" w:eastAsia="Calibri" w:hAnsi="Calibri" w:cs="Times New Roman"/>
                      <w:sz w:val="24"/>
                      <w:szCs w:val="24"/>
                      <w:lang w:eastAsia="en-CA"/>
                    </w:rPr>
                  </w:pPr>
                  <w:r w:rsidRPr="0061328D">
                    <w:rPr>
                      <w:rFonts w:ascii="Calibri" w:eastAsia="Calibri" w:hAnsi="Calibri" w:cs="Times New Roman"/>
                      <w:sz w:val="24"/>
                      <w:szCs w:val="24"/>
                      <w:lang w:eastAsia="en-CA"/>
                    </w:rPr>
                    <w:t>798 ISP</w:t>
                  </w:r>
                </w:p>
                <w:p w:rsidR="0061328D" w:rsidRPr="0061328D" w:rsidRDefault="0061328D" w:rsidP="0061328D">
                  <w:pPr>
                    <w:spacing w:after="0" w:line="240" w:lineRule="auto"/>
                    <w:rPr>
                      <w:rFonts w:ascii="Calibri" w:eastAsia="Calibri" w:hAnsi="Calibri" w:cs="Times New Roman"/>
                      <w:sz w:val="24"/>
                      <w:szCs w:val="24"/>
                      <w:lang w:eastAsia="en-CA"/>
                    </w:rPr>
                  </w:pPr>
                  <w:r w:rsidRPr="0061328D">
                    <w:rPr>
                      <w:rFonts w:ascii="Calibri" w:eastAsia="Calibri" w:hAnsi="Calibri" w:cs="Times New Roman"/>
                      <w:lang w:eastAsia="en-CA"/>
                    </w:rPr>
                    <w:t>2,199 Resource</w:t>
                  </w:r>
                </w:p>
              </w:tc>
            </w:tr>
            <w:tr w:rsidR="0061328D" w:rsidRPr="0061328D" w:rsidTr="008F4152">
              <w:trPr>
                <w:trHeight w:val="300"/>
              </w:trPr>
              <w:tc>
                <w:tcPr>
                  <w:tcW w:w="17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1328D" w:rsidRPr="0061328D" w:rsidRDefault="0061328D" w:rsidP="0061328D">
                  <w:pPr>
                    <w:spacing w:after="0" w:line="240" w:lineRule="auto"/>
                    <w:rPr>
                      <w:rFonts w:ascii="Calibri" w:eastAsia="Calibri" w:hAnsi="Calibri" w:cs="Times New Roman"/>
                      <w:b/>
                      <w:sz w:val="24"/>
                      <w:szCs w:val="24"/>
                      <w:lang w:eastAsia="en-CA"/>
                    </w:rPr>
                  </w:pPr>
                </w:p>
                <w:p w:rsidR="0061328D" w:rsidRPr="0061328D" w:rsidRDefault="0061328D" w:rsidP="0061328D">
                  <w:pPr>
                    <w:spacing w:after="0" w:line="240" w:lineRule="auto"/>
                    <w:rPr>
                      <w:rFonts w:ascii="Calibri" w:eastAsia="Calibri" w:hAnsi="Calibri" w:cs="Times New Roman"/>
                      <w:b/>
                      <w:sz w:val="24"/>
                      <w:szCs w:val="24"/>
                      <w:lang w:eastAsia="en-CA"/>
                    </w:rPr>
                  </w:pPr>
                  <w:r w:rsidRPr="0061328D">
                    <w:rPr>
                      <w:rFonts w:ascii="Calibri" w:eastAsia="Calibri" w:hAnsi="Calibri" w:cs="Times New Roman"/>
                      <w:b/>
                      <w:sz w:val="24"/>
                      <w:szCs w:val="24"/>
                      <w:lang w:eastAsia="en-CA"/>
                    </w:rPr>
                    <w:t>GRAND TOTAL</w:t>
                  </w:r>
                </w:p>
              </w:tc>
              <w:tc>
                <w:tcPr>
                  <w:tcW w:w="2126" w:type="dxa"/>
                  <w:tcBorders>
                    <w:top w:val="nil"/>
                    <w:left w:val="nil"/>
                    <w:bottom w:val="single" w:sz="8" w:space="0" w:color="000000"/>
                    <w:right w:val="single" w:sz="8" w:space="0" w:color="000000"/>
                  </w:tcBorders>
                  <w:tcMar>
                    <w:top w:w="0" w:type="dxa"/>
                    <w:left w:w="108" w:type="dxa"/>
                    <w:bottom w:w="0" w:type="dxa"/>
                    <w:right w:w="108" w:type="dxa"/>
                  </w:tcMar>
                </w:tcPr>
                <w:p w:rsidR="0061328D" w:rsidRPr="0061328D" w:rsidRDefault="0061328D" w:rsidP="0061328D">
                  <w:pPr>
                    <w:spacing w:after="0" w:line="240" w:lineRule="auto"/>
                    <w:rPr>
                      <w:rFonts w:ascii="Calibri" w:eastAsia="Calibri" w:hAnsi="Calibri" w:cs="Times New Roman"/>
                      <w:b/>
                      <w:sz w:val="24"/>
                      <w:szCs w:val="24"/>
                      <w:lang w:eastAsia="en-CA"/>
                    </w:rPr>
                  </w:pPr>
                </w:p>
                <w:p w:rsidR="0061328D" w:rsidRPr="0061328D" w:rsidRDefault="0061328D" w:rsidP="0061328D">
                  <w:pPr>
                    <w:spacing w:after="0" w:line="240" w:lineRule="auto"/>
                    <w:rPr>
                      <w:rFonts w:ascii="Calibri" w:eastAsia="Calibri" w:hAnsi="Calibri" w:cs="Times New Roman"/>
                      <w:b/>
                      <w:sz w:val="24"/>
                      <w:szCs w:val="24"/>
                      <w:lang w:eastAsia="en-CA"/>
                    </w:rPr>
                  </w:pPr>
                  <w:r w:rsidRPr="0061328D">
                    <w:rPr>
                      <w:rFonts w:ascii="Calibri" w:eastAsia="Calibri" w:hAnsi="Calibri" w:cs="Times New Roman"/>
                      <w:b/>
                      <w:sz w:val="24"/>
                      <w:szCs w:val="24"/>
                      <w:lang w:eastAsia="en-CA"/>
                    </w:rPr>
                    <w:t>66,605 students</w:t>
                  </w:r>
                </w:p>
              </w:tc>
              <w:tc>
                <w:tcPr>
                  <w:tcW w:w="2126" w:type="dxa"/>
                  <w:tcBorders>
                    <w:top w:val="nil"/>
                    <w:left w:val="nil"/>
                    <w:bottom w:val="single" w:sz="8" w:space="0" w:color="000000"/>
                    <w:right w:val="single" w:sz="8" w:space="0" w:color="000000"/>
                  </w:tcBorders>
                </w:tcPr>
                <w:p w:rsidR="0061328D" w:rsidRPr="0061328D" w:rsidRDefault="0061328D" w:rsidP="0061328D">
                  <w:pPr>
                    <w:spacing w:after="0" w:line="240" w:lineRule="auto"/>
                    <w:rPr>
                      <w:rFonts w:ascii="Calibri" w:eastAsia="Calibri" w:hAnsi="Calibri" w:cs="Times New Roman"/>
                      <w:b/>
                      <w:sz w:val="24"/>
                      <w:szCs w:val="24"/>
                      <w:lang w:eastAsia="en-CA"/>
                    </w:rPr>
                  </w:pPr>
                  <w:r w:rsidRPr="0061328D">
                    <w:rPr>
                      <w:rFonts w:ascii="Calibri" w:eastAsia="Calibri" w:hAnsi="Calibri" w:cs="Times New Roman"/>
                      <w:b/>
                      <w:sz w:val="24"/>
                      <w:szCs w:val="24"/>
                      <w:lang w:eastAsia="en-CA"/>
                    </w:rPr>
                    <w:t>2,934 ISP</w:t>
                  </w:r>
                </w:p>
                <w:p w:rsidR="0061328D" w:rsidRPr="0061328D" w:rsidRDefault="0061328D" w:rsidP="0061328D">
                  <w:pPr>
                    <w:spacing w:after="0" w:line="240" w:lineRule="auto"/>
                    <w:rPr>
                      <w:rFonts w:ascii="Calibri" w:eastAsia="Calibri" w:hAnsi="Calibri" w:cs="Times New Roman"/>
                      <w:b/>
                      <w:sz w:val="24"/>
                      <w:szCs w:val="24"/>
                      <w:lang w:eastAsia="en-CA"/>
                    </w:rPr>
                  </w:pPr>
                  <w:r w:rsidRPr="0061328D">
                    <w:rPr>
                      <w:rFonts w:ascii="Calibri" w:eastAsia="Calibri" w:hAnsi="Calibri" w:cs="Times New Roman"/>
                      <w:b/>
                      <w:sz w:val="24"/>
                      <w:szCs w:val="24"/>
                      <w:lang w:eastAsia="en-CA"/>
                    </w:rPr>
                    <w:t>10,372 Resource</w:t>
                  </w:r>
                </w:p>
              </w:tc>
            </w:tr>
          </w:tbl>
          <w:p w:rsidR="0061328D" w:rsidRPr="0061328D" w:rsidRDefault="0061328D" w:rsidP="0061328D">
            <w:pPr>
              <w:spacing w:before="120" w:after="0" w:line="240" w:lineRule="auto"/>
              <w:rPr>
                <w:rFonts w:ascii="Arial" w:eastAsia="Arial" w:hAnsi="Arial" w:cs="Arial"/>
                <w:b/>
                <w:u w:val="single"/>
                <w:lang w:eastAsia="en-CA"/>
              </w:rPr>
            </w:pPr>
          </w:p>
          <w:p w:rsidR="0061328D" w:rsidRPr="0031239E" w:rsidRDefault="0061328D" w:rsidP="0061328D">
            <w:pPr>
              <w:spacing w:before="120" w:after="0" w:line="240" w:lineRule="auto"/>
              <w:rPr>
                <w:rFonts w:ascii="Arial" w:eastAsia="Arial" w:hAnsi="Arial" w:cs="Arial"/>
                <w:lang w:eastAsia="en-CA"/>
              </w:rPr>
            </w:pPr>
            <w:r w:rsidRPr="0031239E">
              <w:rPr>
                <w:rFonts w:ascii="Arial" w:eastAsia="Arial" w:hAnsi="Arial" w:cs="Arial"/>
                <w:lang w:eastAsia="en-CA"/>
              </w:rPr>
              <w:t>Virtual School will have a staff of:</w:t>
            </w:r>
          </w:p>
          <w:p w:rsidR="0061328D" w:rsidRPr="0061328D" w:rsidRDefault="0061328D" w:rsidP="000C059E">
            <w:pPr>
              <w:numPr>
                <w:ilvl w:val="0"/>
                <w:numId w:val="14"/>
              </w:numPr>
              <w:spacing w:before="120" w:after="0" w:line="240" w:lineRule="auto"/>
              <w:rPr>
                <w:rFonts w:ascii="Arial" w:eastAsia="Arial" w:hAnsi="Arial" w:cs="Arial"/>
                <w:lang w:eastAsia="en-CA"/>
              </w:rPr>
            </w:pPr>
            <w:r w:rsidRPr="0061328D">
              <w:rPr>
                <w:rFonts w:ascii="Arial" w:eastAsia="Arial" w:hAnsi="Arial" w:cs="Arial"/>
                <w:lang w:eastAsia="en-CA"/>
              </w:rPr>
              <w:t>Over 2,200 teachers for Elementary</w:t>
            </w:r>
          </w:p>
          <w:p w:rsidR="0061328D" w:rsidRPr="0061328D" w:rsidRDefault="0061328D" w:rsidP="000C059E">
            <w:pPr>
              <w:numPr>
                <w:ilvl w:val="0"/>
                <w:numId w:val="14"/>
              </w:numPr>
              <w:spacing w:after="0" w:line="240" w:lineRule="auto"/>
              <w:rPr>
                <w:rFonts w:ascii="Arial" w:eastAsia="Arial" w:hAnsi="Arial" w:cs="Arial"/>
                <w:lang w:eastAsia="en-CA"/>
              </w:rPr>
            </w:pPr>
            <w:r w:rsidRPr="0061328D">
              <w:rPr>
                <w:rFonts w:ascii="Arial" w:eastAsia="Arial" w:hAnsi="Arial" w:cs="Arial"/>
                <w:lang w:eastAsia="en-CA"/>
              </w:rPr>
              <w:t>Over 770 teachers for Secondary</w:t>
            </w:r>
          </w:p>
          <w:p w:rsidR="0061328D" w:rsidRPr="0061328D" w:rsidRDefault="0061328D" w:rsidP="0061328D">
            <w:pPr>
              <w:spacing w:before="120" w:after="0" w:line="240" w:lineRule="auto"/>
              <w:ind w:left="720"/>
              <w:rPr>
                <w:rFonts w:ascii="Arial" w:eastAsia="Arial" w:hAnsi="Arial" w:cs="Arial"/>
                <w:highlight w:val="yellow"/>
                <w:lang w:eastAsia="en-CA"/>
              </w:rPr>
            </w:pPr>
          </w:p>
          <w:tbl>
            <w:tblPr>
              <w:tblW w:w="3210"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170"/>
              <w:gridCol w:w="2040"/>
            </w:tblGrid>
            <w:tr w:rsidR="0061328D" w:rsidRPr="0061328D" w:rsidTr="008F4152">
              <w:tc>
                <w:tcPr>
                  <w:tcW w:w="1170" w:type="dxa"/>
                  <w:tcMar>
                    <w:top w:w="40" w:type="dxa"/>
                    <w:left w:w="40" w:type="dxa"/>
                    <w:bottom w:w="40" w:type="dxa"/>
                    <w:right w:w="40" w:type="dxa"/>
                  </w:tcMar>
                  <w:vAlign w:val="bottom"/>
                </w:tcPr>
                <w:p w:rsidR="0061328D" w:rsidRPr="0061328D" w:rsidRDefault="0061328D" w:rsidP="0061328D">
                  <w:pPr>
                    <w:widowControl w:val="0"/>
                    <w:spacing w:after="0" w:line="240" w:lineRule="auto"/>
                    <w:rPr>
                      <w:rFonts w:ascii="Arial" w:eastAsia="Arial" w:hAnsi="Arial" w:cs="Arial"/>
                      <w:sz w:val="20"/>
                      <w:szCs w:val="20"/>
                      <w:lang w:eastAsia="en-CA"/>
                    </w:rPr>
                  </w:pPr>
                  <w:r w:rsidRPr="0061328D">
                    <w:rPr>
                      <w:rFonts w:ascii="Arial" w:eastAsia="Arial" w:hAnsi="Arial" w:cs="Arial"/>
                      <w:sz w:val="20"/>
                      <w:szCs w:val="20"/>
                      <w:lang w:eastAsia="en-CA"/>
                    </w:rPr>
                    <w:lastRenderedPageBreak/>
                    <w:t>ISP</w:t>
                  </w:r>
                </w:p>
              </w:tc>
              <w:tc>
                <w:tcPr>
                  <w:tcW w:w="2040" w:type="dxa"/>
                  <w:shd w:val="clear" w:color="auto" w:fill="auto"/>
                  <w:tcMar>
                    <w:top w:w="100" w:type="dxa"/>
                    <w:left w:w="100" w:type="dxa"/>
                    <w:bottom w:w="100" w:type="dxa"/>
                    <w:right w:w="100" w:type="dxa"/>
                  </w:tcMar>
                </w:tcPr>
                <w:p w:rsidR="0061328D" w:rsidRPr="0061328D" w:rsidRDefault="0061328D" w:rsidP="0061328D">
                  <w:pPr>
                    <w:widowControl w:val="0"/>
                    <w:pBdr>
                      <w:top w:val="nil"/>
                      <w:left w:val="nil"/>
                      <w:bottom w:val="nil"/>
                      <w:right w:val="nil"/>
                      <w:between w:val="nil"/>
                    </w:pBdr>
                    <w:spacing w:after="0" w:line="240" w:lineRule="auto"/>
                    <w:rPr>
                      <w:rFonts w:ascii="Arial" w:eastAsia="Arial" w:hAnsi="Arial" w:cs="Arial"/>
                      <w:lang w:eastAsia="en-CA"/>
                    </w:rPr>
                  </w:pPr>
                  <w:r w:rsidRPr="0061328D">
                    <w:rPr>
                      <w:rFonts w:ascii="Arial" w:eastAsia="Arial" w:hAnsi="Arial" w:cs="Arial"/>
                      <w:lang w:eastAsia="en-CA"/>
                    </w:rPr>
                    <w:t>Number of VS Teachers</w:t>
                  </w:r>
                </w:p>
              </w:tc>
            </w:tr>
            <w:tr w:rsidR="0061328D" w:rsidRPr="0061328D" w:rsidTr="008F4152">
              <w:tc>
                <w:tcPr>
                  <w:tcW w:w="1170" w:type="dxa"/>
                  <w:tcMar>
                    <w:top w:w="40" w:type="dxa"/>
                    <w:left w:w="40" w:type="dxa"/>
                    <w:bottom w:w="40" w:type="dxa"/>
                    <w:right w:w="40" w:type="dxa"/>
                  </w:tcMar>
                  <w:vAlign w:val="bottom"/>
                </w:tcPr>
                <w:p w:rsidR="0061328D" w:rsidRPr="0061328D" w:rsidRDefault="0061328D" w:rsidP="0061328D">
                  <w:pPr>
                    <w:widowControl w:val="0"/>
                    <w:spacing w:after="0" w:line="240" w:lineRule="auto"/>
                    <w:rPr>
                      <w:rFonts w:ascii="Arial" w:eastAsia="Arial" w:hAnsi="Arial" w:cs="Arial"/>
                      <w:sz w:val="20"/>
                      <w:szCs w:val="20"/>
                      <w:lang w:eastAsia="en-CA"/>
                    </w:rPr>
                  </w:pPr>
                  <w:r w:rsidRPr="0061328D">
                    <w:rPr>
                      <w:rFonts w:ascii="Arial" w:eastAsia="Arial" w:hAnsi="Arial" w:cs="Arial"/>
                      <w:sz w:val="20"/>
                      <w:szCs w:val="20"/>
                      <w:lang w:eastAsia="en-CA"/>
                    </w:rPr>
                    <w:t>ASD</w:t>
                  </w:r>
                </w:p>
              </w:tc>
              <w:tc>
                <w:tcPr>
                  <w:tcW w:w="2040" w:type="dxa"/>
                  <w:shd w:val="clear" w:color="auto" w:fill="auto"/>
                  <w:tcMar>
                    <w:top w:w="100" w:type="dxa"/>
                    <w:left w:w="100" w:type="dxa"/>
                    <w:bottom w:w="100" w:type="dxa"/>
                    <w:right w:w="100" w:type="dxa"/>
                  </w:tcMar>
                </w:tcPr>
                <w:p w:rsidR="0061328D" w:rsidRPr="0061328D" w:rsidRDefault="0061328D" w:rsidP="0061328D">
                  <w:pPr>
                    <w:widowControl w:val="0"/>
                    <w:pBdr>
                      <w:top w:val="nil"/>
                      <w:left w:val="nil"/>
                      <w:bottom w:val="nil"/>
                      <w:right w:val="nil"/>
                      <w:between w:val="nil"/>
                    </w:pBdr>
                    <w:spacing w:after="0" w:line="240" w:lineRule="auto"/>
                    <w:rPr>
                      <w:rFonts w:ascii="Arial" w:eastAsia="Arial" w:hAnsi="Arial" w:cs="Arial"/>
                      <w:lang w:eastAsia="en-CA"/>
                    </w:rPr>
                  </w:pPr>
                  <w:r w:rsidRPr="0061328D">
                    <w:rPr>
                      <w:rFonts w:ascii="Arial" w:eastAsia="Arial" w:hAnsi="Arial" w:cs="Arial"/>
                      <w:lang w:eastAsia="en-CA"/>
                    </w:rPr>
                    <w:t>26</w:t>
                  </w:r>
                </w:p>
              </w:tc>
            </w:tr>
            <w:tr w:rsidR="0061328D" w:rsidRPr="0061328D" w:rsidTr="008F4152">
              <w:tc>
                <w:tcPr>
                  <w:tcW w:w="1170" w:type="dxa"/>
                  <w:tcMar>
                    <w:top w:w="40" w:type="dxa"/>
                    <w:left w:w="40" w:type="dxa"/>
                    <w:bottom w:w="40" w:type="dxa"/>
                    <w:right w:w="40" w:type="dxa"/>
                  </w:tcMar>
                  <w:vAlign w:val="bottom"/>
                </w:tcPr>
                <w:p w:rsidR="0061328D" w:rsidRPr="0061328D" w:rsidRDefault="0061328D" w:rsidP="0061328D">
                  <w:pPr>
                    <w:widowControl w:val="0"/>
                    <w:spacing w:after="0" w:line="240" w:lineRule="auto"/>
                    <w:rPr>
                      <w:rFonts w:ascii="Arial" w:eastAsia="Arial" w:hAnsi="Arial" w:cs="Arial"/>
                      <w:sz w:val="20"/>
                      <w:szCs w:val="20"/>
                      <w:lang w:eastAsia="en-CA"/>
                    </w:rPr>
                  </w:pPr>
                  <w:r w:rsidRPr="0061328D">
                    <w:rPr>
                      <w:rFonts w:ascii="Arial" w:eastAsia="Arial" w:hAnsi="Arial" w:cs="Arial"/>
                      <w:sz w:val="20"/>
                      <w:szCs w:val="20"/>
                      <w:lang w:eastAsia="en-CA"/>
                    </w:rPr>
                    <w:t>BEH</w:t>
                  </w:r>
                </w:p>
              </w:tc>
              <w:tc>
                <w:tcPr>
                  <w:tcW w:w="2040" w:type="dxa"/>
                  <w:shd w:val="clear" w:color="auto" w:fill="auto"/>
                  <w:tcMar>
                    <w:top w:w="100" w:type="dxa"/>
                    <w:left w:w="100" w:type="dxa"/>
                    <w:bottom w:w="100" w:type="dxa"/>
                    <w:right w:w="100" w:type="dxa"/>
                  </w:tcMar>
                </w:tcPr>
                <w:p w:rsidR="0061328D" w:rsidRPr="0061328D" w:rsidRDefault="0061328D" w:rsidP="0061328D">
                  <w:pPr>
                    <w:widowControl w:val="0"/>
                    <w:pBdr>
                      <w:top w:val="nil"/>
                      <w:left w:val="nil"/>
                      <w:bottom w:val="nil"/>
                      <w:right w:val="nil"/>
                      <w:between w:val="nil"/>
                    </w:pBdr>
                    <w:spacing w:after="0" w:line="240" w:lineRule="auto"/>
                    <w:rPr>
                      <w:rFonts w:ascii="Arial" w:eastAsia="Arial" w:hAnsi="Arial" w:cs="Arial"/>
                      <w:lang w:eastAsia="en-CA"/>
                    </w:rPr>
                  </w:pPr>
                  <w:r w:rsidRPr="0061328D">
                    <w:rPr>
                      <w:rFonts w:ascii="Arial" w:eastAsia="Arial" w:hAnsi="Arial" w:cs="Arial"/>
                      <w:lang w:eastAsia="en-CA"/>
                    </w:rPr>
                    <w:t>10</w:t>
                  </w:r>
                </w:p>
              </w:tc>
            </w:tr>
            <w:tr w:rsidR="0061328D" w:rsidRPr="0061328D" w:rsidTr="008F4152">
              <w:tc>
                <w:tcPr>
                  <w:tcW w:w="1170" w:type="dxa"/>
                  <w:tcMar>
                    <w:top w:w="40" w:type="dxa"/>
                    <w:left w:w="40" w:type="dxa"/>
                    <w:bottom w:w="40" w:type="dxa"/>
                    <w:right w:w="40" w:type="dxa"/>
                  </w:tcMar>
                  <w:vAlign w:val="bottom"/>
                </w:tcPr>
                <w:p w:rsidR="0061328D" w:rsidRPr="0061328D" w:rsidRDefault="0061328D" w:rsidP="0061328D">
                  <w:pPr>
                    <w:widowControl w:val="0"/>
                    <w:spacing w:after="0" w:line="240" w:lineRule="auto"/>
                    <w:rPr>
                      <w:rFonts w:ascii="Arial" w:eastAsia="Arial" w:hAnsi="Arial" w:cs="Arial"/>
                      <w:sz w:val="20"/>
                      <w:szCs w:val="20"/>
                      <w:lang w:eastAsia="en-CA"/>
                    </w:rPr>
                  </w:pPr>
                  <w:r w:rsidRPr="0061328D">
                    <w:rPr>
                      <w:rFonts w:ascii="Arial" w:eastAsia="Arial" w:hAnsi="Arial" w:cs="Arial"/>
                      <w:sz w:val="20"/>
                      <w:szCs w:val="20"/>
                      <w:lang w:eastAsia="en-CA"/>
                    </w:rPr>
                    <w:t>DD</w:t>
                  </w:r>
                </w:p>
              </w:tc>
              <w:tc>
                <w:tcPr>
                  <w:tcW w:w="2040" w:type="dxa"/>
                  <w:shd w:val="clear" w:color="auto" w:fill="auto"/>
                  <w:tcMar>
                    <w:top w:w="100" w:type="dxa"/>
                    <w:left w:w="100" w:type="dxa"/>
                    <w:bottom w:w="100" w:type="dxa"/>
                    <w:right w:w="100" w:type="dxa"/>
                  </w:tcMar>
                </w:tcPr>
                <w:p w:rsidR="0061328D" w:rsidRPr="0061328D" w:rsidRDefault="0061328D" w:rsidP="0061328D">
                  <w:pPr>
                    <w:widowControl w:val="0"/>
                    <w:pBdr>
                      <w:top w:val="nil"/>
                      <w:left w:val="nil"/>
                      <w:bottom w:val="nil"/>
                      <w:right w:val="nil"/>
                      <w:between w:val="nil"/>
                    </w:pBdr>
                    <w:spacing w:after="0" w:line="240" w:lineRule="auto"/>
                    <w:rPr>
                      <w:rFonts w:ascii="Arial" w:eastAsia="Arial" w:hAnsi="Arial" w:cs="Arial"/>
                      <w:lang w:eastAsia="en-CA"/>
                    </w:rPr>
                  </w:pPr>
                  <w:r w:rsidRPr="0061328D">
                    <w:rPr>
                      <w:rFonts w:ascii="Arial" w:eastAsia="Arial" w:hAnsi="Arial" w:cs="Arial"/>
                      <w:lang w:eastAsia="en-CA"/>
                    </w:rPr>
                    <w:t>45</w:t>
                  </w:r>
                </w:p>
              </w:tc>
            </w:tr>
            <w:tr w:rsidR="0061328D" w:rsidRPr="0061328D" w:rsidTr="008F4152">
              <w:tc>
                <w:tcPr>
                  <w:tcW w:w="1170" w:type="dxa"/>
                  <w:tcMar>
                    <w:top w:w="40" w:type="dxa"/>
                    <w:left w:w="40" w:type="dxa"/>
                    <w:bottom w:w="40" w:type="dxa"/>
                    <w:right w:w="40" w:type="dxa"/>
                  </w:tcMar>
                  <w:vAlign w:val="bottom"/>
                </w:tcPr>
                <w:p w:rsidR="0061328D" w:rsidRPr="0061328D" w:rsidRDefault="0061328D" w:rsidP="0061328D">
                  <w:pPr>
                    <w:widowControl w:val="0"/>
                    <w:spacing w:after="0" w:line="240" w:lineRule="auto"/>
                    <w:rPr>
                      <w:rFonts w:ascii="Arial" w:eastAsia="Arial" w:hAnsi="Arial" w:cs="Arial"/>
                      <w:sz w:val="20"/>
                      <w:szCs w:val="20"/>
                      <w:lang w:eastAsia="en-CA"/>
                    </w:rPr>
                  </w:pPr>
                  <w:r w:rsidRPr="0061328D">
                    <w:rPr>
                      <w:rFonts w:ascii="Arial" w:eastAsia="Arial" w:hAnsi="Arial" w:cs="Arial"/>
                      <w:sz w:val="20"/>
                      <w:szCs w:val="20"/>
                      <w:lang w:eastAsia="en-CA"/>
                    </w:rPr>
                    <w:t>DHH</w:t>
                  </w:r>
                </w:p>
              </w:tc>
              <w:tc>
                <w:tcPr>
                  <w:tcW w:w="2040" w:type="dxa"/>
                  <w:shd w:val="clear" w:color="auto" w:fill="auto"/>
                  <w:tcMar>
                    <w:top w:w="100" w:type="dxa"/>
                    <w:left w:w="100" w:type="dxa"/>
                    <w:bottom w:w="100" w:type="dxa"/>
                    <w:right w:w="100" w:type="dxa"/>
                  </w:tcMar>
                </w:tcPr>
                <w:p w:rsidR="0061328D" w:rsidRPr="0061328D" w:rsidRDefault="0061328D" w:rsidP="0061328D">
                  <w:pPr>
                    <w:widowControl w:val="0"/>
                    <w:pBdr>
                      <w:top w:val="nil"/>
                      <w:left w:val="nil"/>
                      <w:bottom w:val="nil"/>
                      <w:right w:val="nil"/>
                      <w:between w:val="nil"/>
                    </w:pBdr>
                    <w:spacing w:after="0" w:line="240" w:lineRule="auto"/>
                    <w:rPr>
                      <w:rFonts w:ascii="Arial" w:eastAsia="Arial" w:hAnsi="Arial" w:cs="Arial"/>
                      <w:lang w:eastAsia="en-CA"/>
                    </w:rPr>
                  </w:pPr>
                  <w:r w:rsidRPr="0061328D">
                    <w:rPr>
                      <w:rFonts w:ascii="Arial" w:eastAsia="Arial" w:hAnsi="Arial" w:cs="Arial"/>
                      <w:lang w:eastAsia="en-CA"/>
                    </w:rPr>
                    <w:t>5</w:t>
                  </w:r>
                </w:p>
              </w:tc>
            </w:tr>
            <w:tr w:rsidR="0061328D" w:rsidRPr="0061328D" w:rsidTr="008F4152">
              <w:tc>
                <w:tcPr>
                  <w:tcW w:w="1170" w:type="dxa"/>
                  <w:tcMar>
                    <w:top w:w="40" w:type="dxa"/>
                    <w:left w:w="40" w:type="dxa"/>
                    <w:bottom w:w="40" w:type="dxa"/>
                    <w:right w:w="40" w:type="dxa"/>
                  </w:tcMar>
                  <w:vAlign w:val="bottom"/>
                </w:tcPr>
                <w:p w:rsidR="0061328D" w:rsidRPr="0061328D" w:rsidRDefault="0061328D" w:rsidP="0061328D">
                  <w:pPr>
                    <w:widowControl w:val="0"/>
                    <w:spacing w:after="0" w:line="240" w:lineRule="auto"/>
                    <w:rPr>
                      <w:rFonts w:ascii="Arial" w:eastAsia="Arial" w:hAnsi="Arial" w:cs="Arial"/>
                      <w:sz w:val="20"/>
                      <w:szCs w:val="20"/>
                      <w:lang w:eastAsia="en-CA"/>
                    </w:rPr>
                  </w:pPr>
                  <w:r w:rsidRPr="0061328D">
                    <w:rPr>
                      <w:rFonts w:ascii="Arial" w:eastAsia="Arial" w:hAnsi="Arial" w:cs="Arial"/>
                      <w:sz w:val="20"/>
                      <w:szCs w:val="20"/>
                      <w:lang w:eastAsia="en-CA"/>
                    </w:rPr>
                    <w:t>DIAG</w:t>
                  </w:r>
                </w:p>
              </w:tc>
              <w:tc>
                <w:tcPr>
                  <w:tcW w:w="2040" w:type="dxa"/>
                  <w:shd w:val="clear" w:color="auto" w:fill="auto"/>
                  <w:tcMar>
                    <w:top w:w="100" w:type="dxa"/>
                    <w:left w:w="100" w:type="dxa"/>
                    <w:bottom w:w="100" w:type="dxa"/>
                    <w:right w:w="100" w:type="dxa"/>
                  </w:tcMar>
                </w:tcPr>
                <w:p w:rsidR="0061328D" w:rsidRPr="0061328D" w:rsidRDefault="0061328D" w:rsidP="0061328D">
                  <w:pPr>
                    <w:widowControl w:val="0"/>
                    <w:pBdr>
                      <w:top w:val="nil"/>
                      <w:left w:val="nil"/>
                      <w:bottom w:val="nil"/>
                      <w:right w:val="nil"/>
                      <w:between w:val="nil"/>
                    </w:pBdr>
                    <w:spacing w:after="0" w:line="240" w:lineRule="auto"/>
                    <w:rPr>
                      <w:rFonts w:ascii="Arial" w:eastAsia="Arial" w:hAnsi="Arial" w:cs="Arial"/>
                      <w:lang w:eastAsia="en-CA"/>
                    </w:rPr>
                  </w:pPr>
                  <w:r w:rsidRPr="0061328D">
                    <w:rPr>
                      <w:rFonts w:ascii="Arial" w:eastAsia="Arial" w:hAnsi="Arial" w:cs="Arial"/>
                      <w:lang w:eastAsia="en-CA"/>
                    </w:rPr>
                    <w:t>10</w:t>
                  </w:r>
                </w:p>
              </w:tc>
            </w:tr>
            <w:tr w:rsidR="0061328D" w:rsidRPr="0061328D" w:rsidTr="008F4152">
              <w:tc>
                <w:tcPr>
                  <w:tcW w:w="1170" w:type="dxa"/>
                  <w:tcMar>
                    <w:top w:w="40" w:type="dxa"/>
                    <w:left w:w="40" w:type="dxa"/>
                    <w:bottom w:w="40" w:type="dxa"/>
                    <w:right w:w="40" w:type="dxa"/>
                  </w:tcMar>
                  <w:vAlign w:val="bottom"/>
                </w:tcPr>
                <w:p w:rsidR="0061328D" w:rsidRPr="0061328D" w:rsidRDefault="0061328D" w:rsidP="0061328D">
                  <w:pPr>
                    <w:widowControl w:val="0"/>
                    <w:spacing w:after="0" w:line="240" w:lineRule="auto"/>
                    <w:rPr>
                      <w:rFonts w:ascii="Arial" w:eastAsia="Arial" w:hAnsi="Arial" w:cs="Arial"/>
                      <w:sz w:val="20"/>
                      <w:szCs w:val="20"/>
                      <w:lang w:eastAsia="en-CA"/>
                    </w:rPr>
                  </w:pPr>
                  <w:r w:rsidRPr="0061328D">
                    <w:rPr>
                      <w:rFonts w:ascii="Arial" w:eastAsia="Arial" w:hAnsi="Arial" w:cs="Arial"/>
                      <w:sz w:val="20"/>
                      <w:szCs w:val="20"/>
                      <w:lang w:eastAsia="en-CA"/>
                    </w:rPr>
                    <w:t>Resource</w:t>
                  </w:r>
                </w:p>
              </w:tc>
              <w:tc>
                <w:tcPr>
                  <w:tcW w:w="2040" w:type="dxa"/>
                  <w:shd w:val="clear" w:color="auto" w:fill="auto"/>
                  <w:tcMar>
                    <w:top w:w="100" w:type="dxa"/>
                    <w:left w:w="100" w:type="dxa"/>
                    <w:bottom w:w="100" w:type="dxa"/>
                    <w:right w:w="100" w:type="dxa"/>
                  </w:tcMar>
                </w:tcPr>
                <w:p w:rsidR="0061328D" w:rsidRPr="0061328D" w:rsidRDefault="0061328D" w:rsidP="0061328D">
                  <w:pPr>
                    <w:widowControl w:val="0"/>
                    <w:pBdr>
                      <w:top w:val="nil"/>
                      <w:left w:val="nil"/>
                      <w:bottom w:val="nil"/>
                      <w:right w:val="nil"/>
                      <w:between w:val="nil"/>
                    </w:pBdr>
                    <w:spacing w:after="0" w:line="240" w:lineRule="auto"/>
                    <w:rPr>
                      <w:rFonts w:ascii="Arial" w:eastAsia="Arial" w:hAnsi="Arial" w:cs="Arial"/>
                      <w:lang w:eastAsia="en-CA"/>
                    </w:rPr>
                  </w:pPr>
                  <w:r w:rsidRPr="0061328D">
                    <w:rPr>
                      <w:rFonts w:ascii="Arial" w:eastAsia="Arial" w:hAnsi="Arial" w:cs="Arial"/>
                      <w:lang w:eastAsia="en-CA"/>
                    </w:rPr>
                    <w:t>107</w:t>
                  </w:r>
                </w:p>
              </w:tc>
            </w:tr>
            <w:tr w:rsidR="0061328D" w:rsidRPr="0061328D" w:rsidTr="008F4152">
              <w:tc>
                <w:tcPr>
                  <w:tcW w:w="1170" w:type="dxa"/>
                  <w:tcMar>
                    <w:top w:w="40" w:type="dxa"/>
                    <w:left w:w="40" w:type="dxa"/>
                    <w:bottom w:w="40" w:type="dxa"/>
                    <w:right w:w="40" w:type="dxa"/>
                  </w:tcMar>
                  <w:vAlign w:val="bottom"/>
                </w:tcPr>
                <w:p w:rsidR="0061328D" w:rsidRPr="0061328D" w:rsidRDefault="0061328D" w:rsidP="0061328D">
                  <w:pPr>
                    <w:widowControl w:val="0"/>
                    <w:spacing w:after="0" w:line="240" w:lineRule="auto"/>
                    <w:rPr>
                      <w:rFonts w:ascii="Arial" w:eastAsia="Arial" w:hAnsi="Arial" w:cs="Arial"/>
                      <w:sz w:val="20"/>
                      <w:szCs w:val="20"/>
                      <w:lang w:eastAsia="en-CA"/>
                    </w:rPr>
                  </w:pPr>
                  <w:r w:rsidRPr="0061328D">
                    <w:rPr>
                      <w:rFonts w:ascii="Arial" w:eastAsia="Arial" w:hAnsi="Arial" w:cs="Arial"/>
                      <w:sz w:val="20"/>
                      <w:szCs w:val="20"/>
                      <w:lang w:eastAsia="en-CA"/>
                    </w:rPr>
                    <w:t>LD</w:t>
                  </w:r>
                </w:p>
              </w:tc>
              <w:tc>
                <w:tcPr>
                  <w:tcW w:w="2040" w:type="dxa"/>
                  <w:shd w:val="clear" w:color="auto" w:fill="auto"/>
                  <w:tcMar>
                    <w:top w:w="100" w:type="dxa"/>
                    <w:left w:w="100" w:type="dxa"/>
                    <w:bottom w:w="100" w:type="dxa"/>
                    <w:right w:w="100" w:type="dxa"/>
                  </w:tcMar>
                </w:tcPr>
                <w:p w:rsidR="0061328D" w:rsidRPr="0061328D" w:rsidRDefault="0061328D" w:rsidP="0061328D">
                  <w:pPr>
                    <w:widowControl w:val="0"/>
                    <w:pBdr>
                      <w:top w:val="nil"/>
                      <w:left w:val="nil"/>
                      <w:bottom w:val="nil"/>
                      <w:right w:val="nil"/>
                      <w:between w:val="nil"/>
                    </w:pBdr>
                    <w:spacing w:after="0" w:line="240" w:lineRule="auto"/>
                    <w:rPr>
                      <w:rFonts w:ascii="Arial" w:eastAsia="Arial" w:hAnsi="Arial" w:cs="Arial"/>
                      <w:lang w:eastAsia="en-CA"/>
                    </w:rPr>
                  </w:pPr>
                  <w:r w:rsidRPr="0061328D">
                    <w:rPr>
                      <w:rFonts w:ascii="Arial" w:eastAsia="Arial" w:hAnsi="Arial" w:cs="Arial"/>
                      <w:lang w:eastAsia="en-CA"/>
                    </w:rPr>
                    <w:t>9.5</w:t>
                  </w:r>
                </w:p>
              </w:tc>
            </w:tr>
            <w:tr w:rsidR="0061328D" w:rsidRPr="0061328D" w:rsidTr="008F4152">
              <w:tc>
                <w:tcPr>
                  <w:tcW w:w="1170" w:type="dxa"/>
                  <w:tcMar>
                    <w:top w:w="40" w:type="dxa"/>
                    <w:left w:w="40" w:type="dxa"/>
                    <w:bottom w:w="40" w:type="dxa"/>
                    <w:right w:w="40" w:type="dxa"/>
                  </w:tcMar>
                  <w:vAlign w:val="bottom"/>
                </w:tcPr>
                <w:p w:rsidR="0061328D" w:rsidRPr="0061328D" w:rsidRDefault="0061328D" w:rsidP="0061328D">
                  <w:pPr>
                    <w:widowControl w:val="0"/>
                    <w:spacing w:after="0" w:line="240" w:lineRule="auto"/>
                    <w:rPr>
                      <w:rFonts w:ascii="Arial" w:eastAsia="Arial" w:hAnsi="Arial" w:cs="Arial"/>
                      <w:sz w:val="20"/>
                      <w:szCs w:val="20"/>
                      <w:lang w:eastAsia="en-CA"/>
                    </w:rPr>
                  </w:pPr>
                  <w:r w:rsidRPr="0061328D">
                    <w:rPr>
                      <w:rFonts w:ascii="Arial" w:eastAsia="Arial" w:hAnsi="Arial" w:cs="Arial"/>
                      <w:sz w:val="20"/>
                      <w:szCs w:val="20"/>
                      <w:lang w:eastAsia="en-CA"/>
                    </w:rPr>
                    <w:t>MID</w:t>
                  </w:r>
                </w:p>
              </w:tc>
              <w:tc>
                <w:tcPr>
                  <w:tcW w:w="2040" w:type="dxa"/>
                  <w:shd w:val="clear" w:color="auto" w:fill="auto"/>
                  <w:tcMar>
                    <w:top w:w="100" w:type="dxa"/>
                    <w:left w:w="100" w:type="dxa"/>
                    <w:bottom w:w="100" w:type="dxa"/>
                    <w:right w:w="100" w:type="dxa"/>
                  </w:tcMar>
                </w:tcPr>
                <w:p w:rsidR="0061328D" w:rsidRPr="0061328D" w:rsidRDefault="0061328D" w:rsidP="0061328D">
                  <w:pPr>
                    <w:widowControl w:val="0"/>
                    <w:pBdr>
                      <w:top w:val="nil"/>
                      <w:left w:val="nil"/>
                      <w:bottom w:val="nil"/>
                      <w:right w:val="nil"/>
                      <w:between w:val="nil"/>
                    </w:pBdr>
                    <w:spacing w:after="0" w:line="240" w:lineRule="auto"/>
                    <w:rPr>
                      <w:rFonts w:ascii="Arial" w:eastAsia="Arial" w:hAnsi="Arial" w:cs="Arial"/>
                      <w:lang w:eastAsia="en-CA"/>
                    </w:rPr>
                  </w:pPr>
                  <w:r w:rsidRPr="0061328D">
                    <w:rPr>
                      <w:rFonts w:ascii="Arial" w:eastAsia="Arial" w:hAnsi="Arial" w:cs="Arial"/>
                      <w:lang w:eastAsia="en-CA"/>
                    </w:rPr>
                    <w:t>22</w:t>
                  </w:r>
                </w:p>
              </w:tc>
            </w:tr>
            <w:tr w:rsidR="0061328D" w:rsidRPr="0061328D" w:rsidTr="008F4152">
              <w:tc>
                <w:tcPr>
                  <w:tcW w:w="1170" w:type="dxa"/>
                  <w:tcMar>
                    <w:top w:w="40" w:type="dxa"/>
                    <w:left w:w="40" w:type="dxa"/>
                    <w:bottom w:w="40" w:type="dxa"/>
                    <w:right w:w="40" w:type="dxa"/>
                  </w:tcMar>
                  <w:vAlign w:val="bottom"/>
                </w:tcPr>
                <w:p w:rsidR="0061328D" w:rsidRPr="0061328D" w:rsidRDefault="0061328D" w:rsidP="0061328D">
                  <w:pPr>
                    <w:widowControl w:val="0"/>
                    <w:spacing w:after="0" w:line="240" w:lineRule="auto"/>
                    <w:rPr>
                      <w:rFonts w:ascii="Arial" w:eastAsia="Arial" w:hAnsi="Arial" w:cs="Arial"/>
                      <w:sz w:val="20"/>
                      <w:szCs w:val="20"/>
                      <w:lang w:eastAsia="en-CA"/>
                    </w:rPr>
                  </w:pPr>
                  <w:r w:rsidRPr="0061328D">
                    <w:rPr>
                      <w:rFonts w:ascii="Arial" w:eastAsia="Arial" w:hAnsi="Arial" w:cs="Arial"/>
                      <w:sz w:val="20"/>
                      <w:szCs w:val="20"/>
                      <w:lang w:eastAsia="en-CA"/>
                    </w:rPr>
                    <w:t>PD</w:t>
                  </w:r>
                </w:p>
              </w:tc>
              <w:tc>
                <w:tcPr>
                  <w:tcW w:w="2040" w:type="dxa"/>
                  <w:shd w:val="clear" w:color="auto" w:fill="auto"/>
                  <w:tcMar>
                    <w:top w:w="100" w:type="dxa"/>
                    <w:left w:w="100" w:type="dxa"/>
                    <w:bottom w:w="100" w:type="dxa"/>
                    <w:right w:w="100" w:type="dxa"/>
                  </w:tcMar>
                </w:tcPr>
                <w:p w:rsidR="0061328D" w:rsidRPr="0061328D" w:rsidRDefault="0061328D" w:rsidP="0061328D">
                  <w:pPr>
                    <w:widowControl w:val="0"/>
                    <w:pBdr>
                      <w:top w:val="nil"/>
                      <w:left w:val="nil"/>
                      <w:bottom w:val="nil"/>
                      <w:right w:val="nil"/>
                      <w:between w:val="nil"/>
                    </w:pBdr>
                    <w:spacing w:after="0" w:line="240" w:lineRule="auto"/>
                    <w:rPr>
                      <w:rFonts w:ascii="Arial" w:eastAsia="Arial" w:hAnsi="Arial" w:cs="Arial"/>
                      <w:lang w:eastAsia="en-CA"/>
                    </w:rPr>
                  </w:pPr>
                  <w:r w:rsidRPr="0061328D">
                    <w:rPr>
                      <w:rFonts w:ascii="Arial" w:eastAsia="Arial" w:hAnsi="Arial" w:cs="Arial"/>
                      <w:lang w:eastAsia="en-CA"/>
                    </w:rPr>
                    <w:t>3</w:t>
                  </w:r>
                </w:p>
              </w:tc>
            </w:tr>
            <w:tr w:rsidR="0061328D" w:rsidRPr="0061328D" w:rsidTr="008F4152">
              <w:tc>
                <w:tcPr>
                  <w:tcW w:w="1170" w:type="dxa"/>
                  <w:tcMar>
                    <w:top w:w="40" w:type="dxa"/>
                    <w:left w:w="40" w:type="dxa"/>
                    <w:bottom w:w="40" w:type="dxa"/>
                    <w:right w:w="40" w:type="dxa"/>
                  </w:tcMar>
                  <w:vAlign w:val="bottom"/>
                </w:tcPr>
                <w:p w:rsidR="0061328D" w:rsidRPr="0061328D" w:rsidRDefault="0061328D" w:rsidP="0061328D">
                  <w:pPr>
                    <w:widowControl w:val="0"/>
                    <w:spacing w:after="0" w:line="240" w:lineRule="auto"/>
                    <w:rPr>
                      <w:rFonts w:ascii="Arial" w:eastAsia="Arial" w:hAnsi="Arial" w:cs="Arial"/>
                      <w:b/>
                      <w:sz w:val="20"/>
                      <w:szCs w:val="20"/>
                      <w:lang w:eastAsia="en-CA"/>
                    </w:rPr>
                  </w:pPr>
                  <w:r w:rsidRPr="0061328D">
                    <w:rPr>
                      <w:rFonts w:ascii="Arial" w:eastAsia="Arial" w:hAnsi="Arial" w:cs="Arial"/>
                      <w:b/>
                      <w:sz w:val="20"/>
                      <w:szCs w:val="20"/>
                      <w:lang w:eastAsia="en-CA"/>
                    </w:rPr>
                    <w:t>TOTAL</w:t>
                  </w:r>
                </w:p>
              </w:tc>
              <w:tc>
                <w:tcPr>
                  <w:tcW w:w="2040" w:type="dxa"/>
                  <w:shd w:val="clear" w:color="auto" w:fill="auto"/>
                  <w:tcMar>
                    <w:top w:w="100" w:type="dxa"/>
                    <w:left w:w="100" w:type="dxa"/>
                    <w:bottom w:w="100" w:type="dxa"/>
                    <w:right w:w="100" w:type="dxa"/>
                  </w:tcMar>
                </w:tcPr>
                <w:p w:rsidR="0061328D" w:rsidRPr="0061328D" w:rsidRDefault="0061328D" w:rsidP="0061328D">
                  <w:pPr>
                    <w:widowControl w:val="0"/>
                    <w:pBdr>
                      <w:top w:val="nil"/>
                      <w:left w:val="nil"/>
                      <w:bottom w:val="nil"/>
                      <w:right w:val="nil"/>
                      <w:between w:val="nil"/>
                    </w:pBdr>
                    <w:spacing w:after="0" w:line="240" w:lineRule="auto"/>
                    <w:rPr>
                      <w:rFonts w:ascii="Arial" w:eastAsia="Arial" w:hAnsi="Arial" w:cs="Arial"/>
                      <w:b/>
                      <w:lang w:eastAsia="en-CA"/>
                    </w:rPr>
                  </w:pPr>
                  <w:r w:rsidRPr="0061328D">
                    <w:rPr>
                      <w:rFonts w:ascii="Arial" w:eastAsia="Arial" w:hAnsi="Arial" w:cs="Arial"/>
                      <w:b/>
                      <w:lang w:eastAsia="en-CA"/>
                    </w:rPr>
                    <w:t>237.5</w:t>
                  </w:r>
                </w:p>
              </w:tc>
            </w:tr>
            <w:tr w:rsidR="00B419A6" w:rsidRPr="0061328D" w:rsidTr="008F4152">
              <w:tc>
                <w:tcPr>
                  <w:tcW w:w="1170" w:type="dxa"/>
                  <w:tcMar>
                    <w:top w:w="40" w:type="dxa"/>
                    <w:left w:w="40" w:type="dxa"/>
                    <w:bottom w:w="40" w:type="dxa"/>
                    <w:right w:w="40" w:type="dxa"/>
                  </w:tcMar>
                  <w:vAlign w:val="bottom"/>
                </w:tcPr>
                <w:p w:rsidR="00B419A6" w:rsidRPr="0061328D" w:rsidRDefault="00B419A6" w:rsidP="0061328D">
                  <w:pPr>
                    <w:widowControl w:val="0"/>
                    <w:spacing w:after="0" w:line="240" w:lineRule="auto"/>
                    <w:rPr>
                      <w:rFonts w:ascii="Arial" w:eastAsia="Arial" w:hAnsi="Arial" w:cs="Arial"/>
                      <w:b/>
                      <w:sz w:val="20"/>
                      <w:szCs w:val="20"/>
                      <w:lang w:eastAsia="en-CA"/>
                    </w:rPr>
                  </w:pPr>
                </w:p>
              </w:tc>
              <w:tc>
                <w:tcPr>
                  <w:tcW w:w="2040" w:type="dxa"/>
                  <w:shd w:val="clear" w:color="auto" w:fill="auto"/>
                  <w:tcMar>
                    <w:top w:w="100" w:type="dxa"/>
                    <w:left w:w="100" w:type="dxa"/>
                    <w:bottom w:w="100" w:type="dxa"/>
                    <w:right w:w="100" w:type="dxa"/>
                  </w:tcMar>
                </w:tcPr>
                <w:p w:rsidR="00B419A6" w:rsidRPr="0061328D" w:rsidRDefault="00B419A6" w:rsidP="0061328D">
                  <w:pPr>
                    <w:widowControl w:val="0"/>
                    <w:pBdr>
                      <w:top w:val="nil"/>
                      <w:left w:val="nil"/>
                      <w:bottom w:val="nil"/>
                      <w:right w:val="nil"/>
                      <w:between w:val="nil"/>
                    </w:pBdr>
                    <w:spacing w:after="0" w:line="240" w:lineRule="auto"/>
                    <w:rPr>
                      <w:rFonts w:ascii="Arial" w:eastAsia="Arial" w:hAnsi="Arial" w:cs="Arial"/>
                      <w:b/>
                      <w:lang w:eastAsia="en-CA"/>
                    </w:rPr>
                  </w:pPr>
                </w:p>
              </w:tc>
            </w:tr>
          </w:tbl>
          <w:p w:rsidR="0061328D" w:rsidRDefault="0061328D" w:rsidP="0061328D">
            <w:pPr>
              <w:rPr>
                <w:rFonts w:ascii="Arial" w:eastAsia="Arial" w:hAnsi="Arial" w:cs="Arial"/>
              </w:rPr>
            </w:pPr>
          </w:p>
          <w:p w:rsidR="00B419A6" w:rsidRPr="0031239E" w:rsidRDefault="00B419A6" w:rsidP="00B419A6">
            <w:pPr>
              <w:spacing w:before="120"/>
              <w:rPr>
                <w:rFonts w:ascii="Arial" w:eastAsia="Arial" w:hAnsi="Arial" w:cs="Arial"/>
                <w:highlight w:val="yellow"/>
                <w:u w:val="single"/>
              </w:rPr>
            </w:pPr>
            <w:r w:rsidRPr="0031239E">
              <w:rPr>
                <w:rFonts w:ascii="Arial" w:eastAsia="Arial" w:hAnsi="Arial" w:cs="Arial"/>
                <w:u w:val="single"/>
              </w:rPr>
              <w:t>Staggered Start and Secondary Start</w:t>
            </w:r>
          </w:p>
          <w:p w:rsidR="00B419A6" w:rsidRDefault="00B419A6" w:rsidP="00B419A6">
            <w:pPr>
              <w:spacing w:before="120"/>
              <w:rPr>
                <w:rFonts w:ascii="Arial" w:eastAsia="Arial" w:hAnsi="Arial" w:cs="Arial"/>
              </w:rPr>
            </w:pPr>
            <w:r>
              <w:rPr>
                <w:rFonts w:ascii="Arial" w:eastAsia="Arial" w:hAnsi="Arial" w:cs="Arial"/>
              </w:rPr>
              <w:t>Elementary:</w:t>
            </w:r>
          </w:p>
          <w:p w:rsidR="00B419A6" w:rsidRDefault="00B419A6" w:rsidP="000C059E">
            <w:pPr>
              <w:numPr>
                <w:ilvl w:val="0"/>
                <w:numId w:val="14"/>
              </w:numPr>
              <w:spacing w:before="120" w:after="0" w:line="240" w:lineRule="auto"/>
              <w:rPr>
                <w:rFonts w:ascii="Arial" w:eastAsia="Arial" w:hAnsi="Arial" w:cs="Arial"/>
              </w:rPr>
            </w:pPr>
            <w:r>
              <w:rPr>
                <w:rFonts w:ascii="Arial" w:eastAsia="Arial" w:hAnsi="Arial" w:cs="Arial"/>
              </w:rPr>
              <w:t>All Intensive Support Programs will begin September 15th, 2020</w:t>
            </w:r>
          </w:p>
          <w:p w:rsidR="00B419A6" w:rsidRDefault="00B419A6" w:rsidP="00B419A6">
            <w:pPr>
              <w:spacing w:before="120"/>
              <w:rPr>
                <w:rFonts w:ascii="Arial" w:eastAsia="Arial" w:hAnsi="Arial" w:cs="Arial"/>
              </w:rPr>
            </w:pPr>
            <w:r>
              <w:rPr>
                <w:rFonts w:ascii="Arial" w:eastAsia="Arial" w:hAnsi="Arial" w:cs="Arial"/>
              </w:rPr>
              <w:t>Secondary:</w:t>
            </w:r>
          </w:p>
          <w:p w:rsidR="00B419A6" w:rsidRDefault="00B419A6" w:rsidP="000C059E">
            <w:pPr>
              <w:numPr>
                <w:ilvl w:val="0"/>
                <w:numId w:val="14"/>
              </w:numPr>
              <w:spacing w:before="120" w:after="0" w:line="240" w:lineRule="auto"/>
              <w:rPr>
                <w:rFonts w:ascii="Arial" w:eastAsia="Arial" w:hAnsi="Arial" w:cs="Arial"/>
              </w:rPr>
            </w:pPr>
            <w:r>
              <w:rPr>
                <w:rFonts w:ascii="Arial" w:eastAsia="Arial" w:hAnsi="Arial" w:cs="Arial"/>
              </w:rPr>
              <w:t xml:space="preserve">All Special Education ISP classes at congregated sites and students attending Developmental Disabilities (DD) Intensive Support Programs at </w:t>
            </w:r>
            <w:r>
              <w:rPr>
                <w:rFonts w:ascii="Arial" w:eastAsia="Arial" w:hAnsi="Arial" w:cs="Arial"/>
              </w:rPr>
              <w:lastRenderedPageBreak/>
              <w:t>integrated secondary sites will begin on September 15th, 2020 and will follow a semester model</w:t>
            </w:r>
          </w:p>
          <w:p w:rsidR="00B419A6" w:rsidRDefault="00B419A6" w:rsidP="000C059E">
            <w:pPr>
              <w:numPr>
                <w:ilvl w:val="0"/>
                <w:numId w:val="14"/>
              </w:numPr>
              <w:spacing w:after="0" w:line="240" w:lineRule="auto"/>
              <w:rPr>
                <w:rFonts w:ascii="Arial" w:eastAsia="Arial" w:hAnsi="Arial" w:cs="Arial"/>
              </w:rPr>
            </w:pPr>
            <w:r>
              <w:rPr>
                <w:rFonts w:ascii="Arial" w:eastAsia="Arial" w:hAnsi="Arial" w:cs="Arial"/>
              </w:rPr>
              <w:t>All other secondary programs will begin September 17th, 2020</w:t>
            </w:r>
          </w:p>
          <w:p w:rsidR="00B419A6" w:rsidRPr="00B419A6" w:rsidRDefault="00B419A6" w:rsidP="000C059E">
            <w:pPr>
              <w:numPr>
                <w:ilvl w:val="0"/>
                <w:numId w:val="14"/>
              </w:numPr>
              <w:spacing w:after="0" w:line="240" w:lineRule="auto"/>
              <w:rPr>
                <w:rFonts w:ascii="Arial" w:eastAsia="Arial" w:hAnsi="Arial" w:cs="Arial"/>
              </w:rPr>
            </w:pPr>
            <w:r>
              <w:rPr>
                <w:rFonts w:ascii="Arial" w:eastAsia="Arial" w:hAnsi="Arial" w:cs="Arial"/>
              </w:rPr>
              <w:t xml:space="preserve">Students attending intensive Support Programs (Autism, PH, MID, LD, and Gifted) where they are integrated into classes and follow the </w:t>
            </w:r>
            <w:proofErr w:type="spellStart"/>
            <w:r>
              <w:rPr>
                <w:rFonts w:ascii="Arial" w:eastAsia="Arial" w:hAnsi="Arial" w:cs="Arial"/>
              </w:rPr>
              <w:t>quadmester</w:t>
            </w:r>
            <w:proofErr w:type="spellEnd"/>
            <w:r>
              <w:rPr>
                <w:rFonts w:ascii="Arial" w:eastAsia="Arial" w:hAnsi="Arial" w:cs="Arial"/>
              </w:rPr>
              <w:t xml:space="preserve"> model</w:t>
            </w:r>
          </w:p>
          <w:p w:rsidR="00B419A6" w:rsidRDefault="00B419A6" w:rsidP="00B419A6">
            <w:pPr>
              <w:spacing w:before="120"/>
              <w:rPr>
                <w:rFonts w:ascii="Arial" w:eastAsia="Arial" w:hAnsi="Arial" w:cs="Arial"/>
                <w:b/>
                <w:u w:val="single"/>
              </w:rPr>
            </w:pPr>
            <w:r>
              <w:rPr>
                <w:rFonts w:ascii="Arial" w:eastAsia="Arial" w:hAnsi="Arial" w:cs="Arial"/>
                <w:b/>
                <w:u w:val="single"/>
              </w:rPr>
              <w:t>Screening</w:t>
            </w:r>
          </w:p>
          <w:p w:rsidR="00B419A6" w:rsidRDefault="00B419A6" w:rsidP="00B419A6">
            <w:pPr>
              <w:spacing w:before="120"/>
              <w:rPr>
                <w:rFonts w:ascii="Arial" w:eastAsia="Arial" w:hAnsi="Arial" w:cs="Arial"/>
              </w:rPr>
            </w:pPr>
            <w:r>
              <w:rPr>
                <w:rFonts w:ascii="Arial" w:eastAsia="Arial" w:hAnsi="Arial" w:cs="Arial"/>
              </w:rPr>
              <w:t xml:space="preserve">Before leaving home in the morning, all TDSB staff and students must conduct a mandatory self-assessment to determine whether or not they should be coming to work/school, based on their health and exposure risk to COVD-19. A self-assessment for students can be verified in two ways: </w:t>
            </w:r>
          </w:p>
          <w:p w:rsidR="00B419A6" w:rsidRDefault="00B419A6" w:rsidP="000C059E">
            <w:pPr>
              <w:numPr>
                <w:ilvl w:val="0"/>
                <w:numId w:val="14"/>
              </w:numPr>
              <w:spacing w:before="120" w:after="0" w:line="240" w:lineRule="auto"/>
              <w:rPr>
                <w:rFonts w:ascii="Arial" w:eastAsia="Arial" w:hAnsi="Arial" w:cs="Arial"/>
              </w:rPr>
            </w:pPr>
            <w:r>
              <w:rPr>
                <w:rFonts w:ascii="Arial" w:eastAsia="Arial" w:hAnsi="Arial" w:cs="Arial"/>
              </w:rPr>
              <w:t>TDSB Health Pass (paper)</w:t>
            </w:r>
          </w:p>
          <w:p w:rsidR="00B419A6" w:rsidRDefault="00B419A6" w:rsidP="000C059E">
            <w:pPr>
              <w:numPr>
                <w:ilvl w:val="0"/>
                <w:numId w:val="14"/>
              </w:numPr>
              <w:spacing w:after="0" w:line="240" w:lineRule="auto"/>
              <w:rPr>
                <w:rFonts w:ascii="Arial" w:eastAsia="Arial" w:hAnsi="Arial" w:cs="Arial"/>
              </w:rPr>
            </w:pPr>
            <w:r>
              <w:rPr>
                <w:rFonts w:ascii="Arial" w:eastAsia="Arial" w:hAnsi="Arial" w:cs="Arial"/>
              </w:rPr>
              <w:t>TDSB Health Screening App</w:t>
            </w:r>
          </w:p>
          <w:p w:rsidR="00B419A6" w:rsidRDefault="00B419A6" w:rsidP="00B419A6">
            <w:pPr>
              <w:spacing w:before="120"/>
              <w:rPr>
                <w:rFonts w:ascii="Arial" w:eastAsia="Arial" w:hAnsi="Arial" w:cs="Arial"/>
                <w:b/>
                <w:u w:val="single"/>
              </w:rPr>
            </w:pPr>
          </w:p>
          <w:p w:rsidR="00B419A6" w:rsidRDefault="00B419A6" w:rsidP="00B419A6">
            <w:pPr>
              <w:spacing w:before="120"/>
              <w:rPr>
                <w:rFonts w:ascii="Arial" w:eastAsia="Arial" w:hAnsi="Arial" w:cs="Arial"/>
              </w:rPr>
            </w:pPr>
            <w:r>
              <w:rPr>
                <w:rFonts w:ascii="Arial" w:eastAsia="Arial" w:hAnsi="Arial" w:cs="Arial"/>
              </w:rPr>
              <w:t xml:space="preserve">If a student does not have a verification to show a </w:t>
            </w:r>
            <w:proofErr w:type="spellStart"/>
            <w:r>
              <w:rPr>
                <w:rFonts w:ascii="Arial" w:eastAsia="Arial" w:hAnsi="Arial" w:cs="Arial"/>
              </w:rPr>
              <w:t>self assessment</w:t>
            </w:r>
            <w:proofErr w:type="spellEnd"/>
            <w:r>
              <w:rPr>
                <w:rFonts w:ascii="Arial" w:eastAsia="Arial" w:hAnsi="Arial" w:cs="Arial"/>
              </w:rPr>
              <w:t xml:space="preserve"> was completed, students will be asked if they are feeling well</w:t>
            </w:r>
          </w:p>
          <w:p w:rsidR="00B419A6" w:rsidRDefault="00B419A6" w:rsidP="000C059E">
            <w:pPr>
              <w:numPr>
                <w:ilvl w:val="0"/>
                <w:numId w:val="14"/>
              </w:numPr>
              <w:spacing w:before="120" w:after="0" w:line="240" w:lineRule="auto"/>
              <w:rPr>
                <w:rFonts w:ascii="Arial" w:eastAsia="Arial" w:hAnsi="Arial" w:cs="Arial"/>
              </w:rPr>
            </w:pPr>
            <w:r>
              <w:rPr>
                <w:rFonts w:ascii="Arial" w:eastAsia="Arial" w:hAnsi="Arial" w:cs="Arial"/>
              </w:rPr>
              <w:t xml:space="preserve">Elementary: </w:t>
            </w:r>
          </w:p>
          <w:p w:rsidR="00B419A6" w:rsidRDefault="00B419A6" w:rsidP="000C059E">
            <w:pPr>
              <w:numPr>
                <w:ilvl w:val="1"/>
                <w:numId w:val="14"/>
              </w:numPr>
              <w:spacing w:after="0" w:line="240" w:lineRule="auto"/>
              <w:rPr>
                <w:rFonts w:ascii="Arial" w:eastAsia="Arial" w:hAnsi="Arial" w:cs="Arial"/>
              </w:rPr>
            </w:pPr>
            <w:r>
              <w:rPr>
                <w:rFonts w:ascii="Arial" w:eastAsia="Arial" w:hAnsi="Arial" w:cs="Arial"/>
              </w:rPr>
              <w:t>if the students says yes, they will be allowed to go into the classroom</w:t>
            </w:r>
          </w:p>
          <w:p w:rsidR="00B419A6" w:rsidRPr="00FA524C" w:rsidRDefault="00B419A6" w:rsidP="00FA524C">
            <w:pPr>
              <w:numPr>
                <w:ilvl w:val="1"/>
                <w:numId w:val="14"/>
              </w:numPr>
              <w:spacing w:after="0" w:line="240" w:lineRule="auto"/>
              <w:rPr>
                <w:rFonts w:ascii="Arial" w:eastAsia="Arial" w:hAnsi="Arial" w:cs="Arial"/>
              </w:rPr>
            </w:pPr>
            <w:r>
              <w:rPr>
                <w:rFonts w:ascii="Arial" w:eastAsia="Arial" w:hAnsi="Arial" w:cs="Arial"/>
              </w:rPr>
              <w:t>if the student say no, they will be sent to the Wellness Room and the parent/guardian will be contacted</w:t>
            </w:r>
          </w:p>
          <w:p w:rsidR="00B419A6" w:rsidRDefault="00B419A6" w:rsidP="000C059E">
            <w:pPr>
              <w:numPr>
                <w:ilvl w:val="0"/>
                <w:numId w:val="14"/>
              </w:numPr>
              <w:spacing w:before="120" w:after="0" w:line="240" w:lineRule="auto"/>
              <w:rPr>
                <w:rFonts w:ascii="Arial" w:eastAsia="Arial" w:hAnsi="Arial" w:cs="Arial"/>
              </w:rPr>
            </w:pPr>
            <w:r>
              <w:rPr>
                <w:rFonts w:ascii="Arial" w:eastAsia="Arial" w:hAnsi="Arial" w:cs="Arial"/>
              </w:rPr>
              <w:t>Secondary:</w:t>
            </w:r>
          </w:p>
          <w:p w:rsidR="00B419A6" w:rsidRDefault="00B419A6" w:rsidP="000C059E">
            <w:pPr>
              <w:numPr>
                <w:ilvl w:val="1"/>
                <w:numId w:val="14"/>
              </w:numPr>
              <w:spacing w:after="0" w:line="240" w:lineRule="auto"/>
              <w:rPr>
                <w:rFonts w:ascii="Arial" w:eastAsia="Arial" w:hAnsi="Arial" w:cs="Arial"/>
              </w:rPr>
            </w:pPr>
            <w:proofErr w:type="gramStart"/>
            <w:r>
              <w:rPr>
                <w:rFonts w:ascii="Arial" w:eastAsia="Arial" w:hAnsi="Arial" w:cs="Arial"/>
              </w:rPr>
              <w:t>students</w:t>
            </w:r>
            <w:proofErr w:type="gramEnd"/>
            <w:r>
              <w:rPr>
                <w:rFonts w:ascii="Arial" w:eastAsia="Arial" w:hAnsi="Arial" w:cs="Arial"/>
              </w:rPr>
              <w:t xml:space="preserve"> will be asked to conduct a self-assessment on the site and sign the TDSB Health Pass at the screening station.</w:t>
            </w:r>
          </w:p>
          <w:p w:rsidR="000C059E" w:rsidRPr="000C059E" w:rsidRDefault="000C059E" w:rsidP="000C059E">
            <w:pPr>
              <w:spacing w:before="120"/>
              <w:rPr>
                <w:rFonts w:ascii="Arial" w:eastAsia="Arial" w:hAnsi="Arial" w:cs="Arial"/>
                <w:u w:val="single"/>
              </w:rPr>
            </w:pPr>
            <w:r w:rsidRPr="000C059E">
              <w:rPr>
                <w:rFonts w:ascii="Arial" w:eastAsia="Arial" w:hAnsi="Arial" w:cs="Arial"/>
                <w:u w:val="single"/>
              </w:rPr>
              <w:lastRenderedPageBreak/>
              <w:t>Professional Learning</w:t>
            </w:r>
          </w:p>
          <w:p w:rsidR="000C059E" w:rsidRPr="000C059E" w:rsidRDefault="000C059E" w:rsidP="000C059E">
            <w:pPr>
              <w:numPr>
                <w:ilvl w:val="0"/>
                <w:numId w:val="14"/>
              </w:numPr>
              <w:spacing w:before="120" w:after="0" w:line="240" w:lineRule="auto"/>
              <w:rPr>
                <w:rFonts w:ascii="Arial" w:eastAsia="Arial" w:hAnsi="Arial" w:cs="Arial"/>
              </w:rPr>
            </w:pPr>
            <w:r w:rsidRPr="000C059E">
              <w:rPr>
                <w:rFonts w:ascii="Arial" w:eastAsia="Arial" w:hAnsi="Arial" w:cs="Arial"/>
                <w:u w:val="single"/>
              </w:rPr>
              <w:t>September 1-3 PA Days</w:t>
            </w:r>
          </w:p>
          <w:p w:rsidR="000C059E" w:rsidRDefault="000C059E" w:rsidP="000C059E">
            <w:pPr>
              <w:spacing w:before="120"/>
              <w:ind w:left="720"/>
              <w:rPr>
                <w:rFonts w:ascii="Arial" w:eastAsia="Arial" w:hAnsi="Arial" w:cs="Arial"/>
              </w:rPr>
            </w:pPr>
            <w:r>
              <w:rPr>
                <w:rFonts w:ascii="Arial" w:eastAsia="Arial" w:hAnsi="Arial" w:cs="Arial"/>
              </w:rPr>
              <w:t xml:space="preserve">The Ontario Ministry of Education has established the following topics for three days of professional learning for ALL staff on September 1 to 3: </w:t>
            </w:r>
          </w:p>
          <w:p w:rsidR="000C059E" w:rsidRDefault="000C059E" w:rsidP="000C059E">
            <w:pPr>
              <w:numPr>
                <w:ilvl w:val="1"/>
                <w:numId w:val="14"/>
              </w:numPr>
              <w:spacing w:before="120" w:after="0" w:line="240" w:lineRule="auto"/>
              <w:rPr>
                <w:rFonts w:ascii="Arial" w:eastAsia="Arial" w:hAnsi="Arial" w:cs="Arial"/>
              </w:rPr>
            </w:pPr>
            <w:r>
              <w:rPr>
                <w:rFonts w:ascii="Arial" w:eastAsia="Arial" w:hAnsi="Arial" w:cs="Arial"/>
              </w:rPr>
              <w:t xml:space="preserve">Health and Safety Protocols in Response to COVID-19 (full day) </w:t>
            </w:r>
          </w:p>
          <w:p w:rsidR="000C059E" w:rsidRDefault="000C059E" w:rsidP="000C059E">
            <w:pPr>
              <w:numPr>
                <w:ilvl w:val="1"/>
                <w:numId w:val="14"/>
              </w:numPr>
              <w:spacing w:after="0" w:line="240" w:lineRule="auto"/>
              <w:rPr>
                <w:rFonts w:ascii="Arial" w:eastAsia="Arial" w:hAnsi="Arial" w:cs="Arial"/>
              </w:rPr>
            </w:pPr>
            <w:r>
              <w:rPr>
                <w:rFonts w:ascii="Arial" w:eastAsia="Arial" w:hAnsi="Arial" w:cs="Arial"/>
              </w:rPr>
              <w:t xml:space="preserve">Student Mental Health, Well-Being and Anti-Bullying </w:t>
            </w:r>
          </w:p>
          <w:p w:rsidR="000C059E" w:rsidRDefault="000C059E" w:rsidP="000C059E">
            <w:pPr>
              <w:numPr>
                <w:ilvl w:val="1"/>
                <w:numId w:val="14"/>
              </w:numPr>
              <w:spacing w:after="0" w:line="240" w:lineRule="auto"/>
              <w:rPr>
                <w:rFonts w:ascii="Arial" w:eastAsia="Arial" w:hAnsi="Arial" w:cs="Arial"/>
              </w:rPr>
            </w:pPr>
            <w:r>
              <w:rPr>
                <w:rFonts w:ascii="Arial" w:eastAsia="Arial" w:hAnsi="Arial" w:cs="Arial"/>
              </w:rPr>
              <w:t xml:space="preserve">Remote and Online Learning Strategies and Tools </w:t>
            </w:r>
          </w:p>
          <w:p w:rsidR="000C059E" w:rsidRDefault="000C059E" w:rsidP="000C059E">
            <w:pPr>
              <w:numPr>
                <w:ilvl w:val="1"/>
                <w:numId w:val="14"/>
              </w:numPr>
              <w:spacing w:after="0" w:line="240" w:lineRule="auto"/>
              <w:rPr>
                <w:rFonts w:ascii="Arial" w:eastAsia="Arial" w:hAnsi="Arial" w:cs="Arial"/>
              </w:rPr>
            </w:pPr>
            <w:r>
              <w:rPr>
                <w:rFonts w:ascii="Arial" w:eastAsia="Arial" w:hAnsi="Arial" w:cs="Arial"/>
              </w:rPr>
              <w:t xml:space="preserve">An Introduction to Anti-Racism and Anti-Discrimination Training (that will continue throughout the 2020-21 school year) </w:t>
            </w:r>
          </w:p>
          <w:p w:rsidR="000C059E" w:rsidRDefault="000C059E" w:rsidP="000C059E">
            <w:pPr>
              <w:numPr>
                <w:ilvl w:val="1"/>
                <w:numId w:val="14"/>
              </w:numPr>
              <w:spacing w:after="0" w:line="240" w:lineRule="auto"/>
              <w:rPr>
                <w:rFonts w:ascii="Arial" w:eastAsia="Arial" w:hAnsi="Arial" w:cs="Arial"/>
              </w:rPr>
            </w:pPr>
            <w:r>
              <w:rPr>
                <w:rFonts w:ascii="Arial" w:eastAsia="Arial" w:hAnsi="Arial" w:cs="Arial"/>
              </w:rPr>
              <w:t xml:space="preserve">New Elementary Math Curriculum </w:t>
            </w:r>
          </w:p>
          <w:p w:rsidR="000C059E" w:rsidRPr="000C059E" w:rsidRDefault="000C059E" w:rsidP="000C059E">
            <w:pPr>
              <w:numPr>
                <w:ilvl w:val="0"/>
                <w:numId w:val="14"/>
              </w:numPr>
              <w:spacing w:before="120" w:after="0" w:line="240" w:lineRule="auto"/>
              <w:rPr>
                <w:rFonts w:ascii="Arial" w:eastAsia="Arial" w:hAnsi="Arial" w:cs="Arial"/>
              </w:rPr>
            </w:pPr>
            <w:r w:rsidRPr="000C059E">
              <w:rPr>
                <w:rFonts w:ascii="Arial" w:eastAsia="Arial" w:hAnsi="Arial" w:cs="Arial"/>
                <w:u w:val="single"/>
              </w:rPr>
              <w:t>Special Education</w:t>
            </w:r>
          </w:p>
          <w:p w:rsidR="000C059E" w:rsidRDefault="000C059E" w:rsidP="000C059E">
            <w:pPr>
              <w:numPr>
                <w:ilvl w:val="1"/>
                <w:numId w:val="14"/>
              </w:numPr>
              <w:spacing w:after="0" w:line="240" w:lineRule="auto"/>
              <w:rPr>
                <w:rFonts w:ascii="Arial" w:eastAsia="Arial" w:hAnsi="Arial" w:cs="Arial"/>
                <w:b/>
              </w:rPr>
            </w:pPr>
            <w:r>
              <w:rPr>
                <w:rFonts w:ascii="Arial" w:eastAsia="Arial" w:hAnsi="Arial" w:cs="Arial"/>
              </w:rPr>
              <w:t>EP Suite (for administrators)</w:t>
            </w:r>
          </w:p>
          <w:p w:rsidR="000C059E" w:rsidRDefault="000C059E" w:rsidP="000C059E">
            <w:pPr>
              <w:numPr>
                <w:ilvl w:val="1"/>
                <w:numId w:val="14"/>
              </w:numPr>
              <w:spacing w:after="0" w:line="240" w:lineRule="auto"/>
              <w:rPr>
                <w:rFonts w:ascii="Arial" w:eastAsia="Arial" w:hAnsi="Arial" w:cs="Arial"/>
              </w:rPr>
            </w:pPr>
            <w:r>
              <w:rPr>
                <w:rFonts w:ascii="Arial" w:eastAsia="Arial" w:hAnsi="Arial" w:cs="Arial"/>
              </w:rPr>
              <w:t xml:space="preserve">Centrally Assigned Principal Office Hours (every Thursday 8:30-9:30 a.m.): Return to School, A focus on Students with Special Education Needs </w:t>
            </w:r>
          </w:p>
          <w:p w:rsidR="000C059E" w:rsidRDefault="000C059E" w:rsidP="000C059E">
            <w:pPr>
              <w:numPr>
                <w:ilvl w:val="1"/>
                <w:numId w:val="14"/>
              </w:numPr>
              <w:spacing w:after="0" w:line="240" w:lineRule="auto"/>
              <w:rPr>
                <w:rFonts w:ascii="Arial" w:eastAsia="Arial" w:hAnsi="Arial" w:cs="Arial"/>
              </w:rPr>
            </w:pPr>
            <w:r>
              <w:rPr>
                <w:rFonts w:ascii="Arial" w:eastAsia="Arial" w:hAnsi="Arial" w:cs="Arial"/>
              </w:rPr>
              <w:t xml:space="preserve">Students with Special Needs: Management Process for Risk of Injury Behaviours (PR699) (30 minutes) PR 699 and Safety Plan Professional Learning </w:t>
            </w:r>
          </w:p>
          <w:p w:rsidR="000C059E" w:rsidRDefault="000C059E" w:rsidP="000C059E">
            <w:pPr>
              <w:numPr>
                <w:ilvl w:val="1"/>
                <w:numId w:val="14"/>
              </w:numPr>
              <w:spacing w:after="0" w:line="240" w:lineRule="auto"/>
              <w:rPr>
                <w:rFonts w:ascii="Arial" w:eastAsia="Arial" w:hAnsi="Arial" w:cs="Arial"/>
              </w:rPr>
            </w:pPr>
            <w:r>
              <w:rPr>
                <w:rFonts w:ascii="Arial" w:eastAsia="Arial" w:hAnsi="Arial" w:cs="Arial"/>
              </w:rPr>
              <w:t xml:space="preserve">Non Violent Crisis Intervention Training </w:t>
            </w:r>
          </w:p>
          <w:p w:rsidR="000C059E" w:rsidRDefault="000C059E" w:rsidP="000C059E">
            <w:pPr>
              <w:numPr>
                <w:ilvl w:val="1"/>
                <w:numId w:val="14"/>
              </w:numPr>
              <w:spacing w:after="0" w:line="240" w:lineRule="auto"/>
              <w:rPr>
                <w:rFonts w:ascii="Arial" w:eastAsia="Arial" w:hAnsi="Arial" w:cs="Arial"/>
              </w:rPr>
            </w:pPr>
            <w:r>
              <w:rPr>
                <w:rFonts w:ascii="Arial" w:eastAsia="Arial" w:hAnsi="Arial" w:cs="Arial"/>
              </w:rPr>
              <w:t>SAP Training (e.g. IEP, ILP, IPRC)</w:t>
            </w:r>
          </w:p>
          <w:p w:rsidR="000C059E" w:rsidRDefault="000C059E" w:rsidP="000C059E">
            <w:pPr>
              <w:numPr>
                <w:ilvl w:val="1"/>
                <w:numId w:val="14"/>
              </w:numPr>
              <w:spacing w:after="0" w:line="240" w:lineRule="auto"/>
              <w:rPr>
                <w:rFonts w:ascii="Arial" w:eastAsia="Arial" w:hAnsi="Arial" w:cs="Arial"/>
              </w:rPr>
            </w:pPr>
            <w:r>
              <w:rPr>
                <w:rFonts w:ascii="Arial" w:eastAsia="Arial" w:hAnsi="Arial" w:cs="Arial"/>
              </w:rPr>
              <w:t>PM 140 (please connect with Special Education Inclusion Consultant)</w:t>
            </w:r>
          </w:p>
          <w:p w:rsidR="000C059E" w:rsidRDefault="000C059E" w:rsidP="000C059E">
            <w:pPr>
              <w:numPr>
                <w:ilvl w:val="1"/>
                <w:numId w:val="14"/>
              </w:numPr>
              <w:spacing w:after="0" w:line="240" w:lineRule="auto"/>
              <w:rPr>
                <w:rFonts w:ascii="Arial" w:eastAsia="Arial" w:hAnsi="Arial" w:cs="Arial"/>
              </w:rPr>
            </w:pPr>
            <w:r>
              <w:rPr>
                <w:rFonts w:ascii="Arial" w:eastAsia="Arial" w:hAnsi="Arial" w:cs="Arial"/>
              </w:rPr>
              <w:t>PPM 156 (please connect with Special Education Inclusion Consultant)</w:t>
            </w:r>
          </w:p>
          <w:p w:rsidR="00B419A6" w:rsidRDefault="00B419A6" w:rsidP="000C059E">
            <w:pPr>
              <w:spacing w:after="0" w:line="240" w:lineRule="auto"/>
              <w:rPr>
                <w:rFonts w:ascii="Arial" w:eastAsia="Arial" w:hAnsi="Arial" w:cs="Arial"/>
              </w:rPr>
            </w:pPr>
          </w:p>
          <w:p w:rsidR="000C059E" w:rsidRPr="000C059E" w:rsidRDefault="000C059E" w:rsidP="000C059E">
            <w:pPr>
              <w:spacing w:before="120"/>
              <w:rPr>
                <w:rFonts w:ascii="Arial" w:eastAsia="Arial" w:hAnsi="Arial" w:cs="Arial"/>
                <w:u w:val="single"/>
              </w:rPr>
            </w:pPr>
            <w:r w:rsidRPr="000C059E">
              <w:rPr>
                <w:rFonts w:ascii="Arial" w:eastAsia="Arial" w:hAnsi="Arial" w:cs="Arial"/>
                <w:u w:val="single"/>
              </w:rPr>
              <w:lastRenderedPageBreak/>
              <w:t xml:space="preserve">PPE </w:t>
            </w:r>
          </w:p>
          <w:p w:rsidR="000C059E" w:rsidRPr="000C059E" w:rsidRDefault="000C059E" w:rsidP="000C059E">
            <w:pPr>
              <w:spacing w:after="0" w:line="240" w:lineRule="auto"/>
              <w:rPr>
                <w:rFonts w:ascii="Arial" w:eastAsia="Arial" w:hAnsi="Arial" w:cs="Arial"/>
              </w:rPr>
            </w:pPr>
            <w:r>
              <w:rPr>
                <w:rFonts w:ascii="Arial" w:eastAsia="Arial" w:hAnsi="Arial" w:cs="Arial"/>
              </w:rPr>
              <w:t>Personal Protective Equipment for COVID-19 is required to be worn as directed by TPH. All staff must wear a medical grade mask level 1 at all times. A face shield is required to be worn when physical distancing cannot be maintained.  The TDSB recognizes the unique challenges that staff may experience when assisting our exceptional students.</w:t>
            </w:r>
          </w:p>
          <w:p w:rsidR="000C059E" w:rsidRPr="000C059E" w:rsidRDefault="000C059E" w:rsidP="000C059E">
            <w:pPr>
              <w:spacing w:before="120" w:after="0" w:line="240" w:lineRule="auto"/>
              <w:rPr>
                <w:rFonts w:ascii="Arial" w:eastAsia="Arial" w:hAnsi="Arial" w:cs="Arial"/>
                <w:u w:val="single"/>
                <w:lang w:eastAsia="en-CA"/>
              </w:rPr>
            </w:pPr>
            <w:r w:rsidRPr="000C059E">
              <w:rPr>
                <w:rFonts w:ascii="Arial" w:eastAsia="Arial" w:hAnsi="Arial" w:cs="Arial"/>
                <w:u w:val="single"/>
                <w:lang w:eastAsia="en-CA"/>
              </w:rPr>
              <w:t>IPRC /SEPRC and CCAT 7 Testing</w:t>
            </w:r>
          </w:p>
          <w:p w:rsidR="000C059E" w:rsidRPr="000C059E" w:rsidRDefault="000C059E" w:rsidP="000C059E">
            <w:pPr>
              <w:spacing w:before="120" w:after="0" w:line="240" w:lineRule="auto"/>
              <w:rPr>
                <w:rFonts w:ascii="Arial" w:eastAsia="Arial" w:hAnsi="Arial" w:cs="Arial"/>
                <w:lang w:eastAsia="en-CA"/>
              </w:rPr>
            </w:pPr>
            <w:r w:rsidRPr="000C059E">
              <w:rPr>
                <w:rFonts w:ascii="Arial" w:eastAsia="Arial" w:hAnsi="Arial" w:cs="Arial"/>
                <w:lang w:eastAsia="en-CA"/>
              </w:rPr>
              <w:t xml:space="preserve">Due to the demands surrounding return to school with staffing for both Virtual School and In-Person school, more information in the areas of IRPC/SEPRC and CCAT 7 will be available in the following weeks.  IEP messaging </w:t>
            </w:r>
            <w:r w:rsidR="002B3E89">
              <w:rPr>
                <w:rFonts w:ascii="Arial" w:eastAsia="Arial" w:hAnsi="Arial" w:cs="Arial"/>
                <w:lang w:eastAsia="en-CA"/>
              </w:rPr>
              <w:t xml:space="preserve">has gone out reminding schools </w:t>
            </w:r>
            <w:r w:rsidRPr="000C059E">
              <w:rPr>
                <w:rFonts w:ascii="Arial" w:eastAsia="Arial" w:hAnsi="Arial" w:cs="Arial"/>
                <w:lang w:eastAsia="en-CA"/>
              </w:rPr>
              <w:t>about the IEP process including Parent Consultation and of the 30 day requirement to collaborate, create and send IEPs home to parents/caregivers.</w:t>
            </w:r>
          </w:p>
          <w:p w:rsidR="000C059E" w:rsidRPr="000C059E" w:rsidRDefault="000C059E" w:rsidP="000C059E">
            <w:pPr>
              <w:spacing w:before="120" w:after="0" w:line="240" w:lineRule="auto"/>
              <w:rPr>
                <w:rFonts w:ascii="Arial" w:eastAsia="Arial" w:hAnsi="Arial" w:cs="Arial"/>
                <w:b/>
                <w:u w:val="single"/>
                <w:lang w:eastAsia="en-CA"/>
              </w:rPr>
            </w:pPr>
            <w:r w:rsidRPr="000C059E">
              <w:rPr>
                <w:rFonts w:ascii="Arial" w:eastAsia="Arial" w:hAnsi="Arial" w:cs="Arial"/>
                <w:u w:val="single"/>
                <w:lang w:eastAsia="en-CA"/>
              </w:rPr>
              <w:t>Special Education Plan</w:t>
            </w:r>
          </w:p>
          <w:p w:rsidR="000C059E" w:rsidRPr="000C059E" w:rsidRDefault="000C059E" w:rsidP="000C059E">
            <w:pPr>
              <w:spacing w:before="120" w:after="0" w:line="240" w:lineRule="auto"/>
              <w:rPr>
                <w:rFonts w:ascii="Arial" w:eastAsia="Arial" w:hAnsi="Arial" w:cs="Arial"/>
                <w:lang w:eastAsia="en-CA"/>
              </w:rPr>
            </w:pPr>
            <w:r w:rsidRPr="000C059E">
              <w:rPr>
                <w:rFonts w:ascii="Arial" w:eastAsia="Arial" w:hAnsi="Arial" w:cs="Arial"/>
                <w:lang w:eastAsia="en-CA"/>
              </w:rPr>
              <w:t>The Special Education Plan has been updated and submitted to the Ministry.  We are looking forward to working with the SEAC subcommittee to ensure the voices of SEAC continue to be captured.  As the subcommittee moves forward in their work, we will go through each section to discuss and collaborate.</w:t>
            </w:r>
          </w:p>
          <w:p w:rsidR="00FA524C" w:rsidRDefault="00E8032B" w:rsidP="0061328D">
            <w:pPr>
              <w:rPr>
                <w:rFonts w:ascii="Arial" w:eastAsia="Arial" w:hAnsi="Arial" w:cs="Arial"/>
              </w:rPr>
            </w:pPr>
            <w:hyperlink r:id="rId6" w:history="1">
              <w:r w:rsidR="00FA524C" w:rsidRPr="00EA2B1D">
                <w:rPr>
                  <w:rStyle w:val="Hyperlink"/>
                  <w:rFonts w:ascii="Arial" w:eastAsia="Arial" w:hAnsi="Arial" w:cs="Arial"/>
                </w:rPr>
                <w:t>https://www.tdsb.on.ca/Leadership-Learning-and-School-Improvement/Special-Education/Special-Education-Plan</w:t>
              </w:r>
            </w:hyperlink>
          </w:p>
          <w:p w:rsidR="00776217" w:rsidRDefault="00776217" w:rsidP="0061328D">
            <w:pPr>
              <w:rPr>
                <w:rFonts w:ascii="Arial" w:eastAsia="Arial" w:hAnsi="Arial" w:cs="Arial"/>
              </w:rPr>
            </w:pPr>
            <w:r>
              <w:rPr>
                <w:rFonts w:ascii="Arial" w:eastAsia="Arial" w:hAnsi="Arial" w:cs="Arial"/>
              </w:rPr>
              <w:t xml:space="preserve">Concerns were raised by D. </w:t>
            </w:r>
            <w:proofErr w:type="spellStart"/>
            <w:r>
              <w:rPr>
                <w:rFonts w:ascii="Arial" w:eastAsia="Arial" w:hAnsi="Arial" w:cs="Arial"/>
              </w:rPr>
              <w:t>Lepofsky</w:t>
            </w:r>
            <w:proofErr w:type="spellEnd"/>
            <w:r>
              <w:rPr>
                <w:rFonts w:ascii="Arial" w:eastAsia="Arial" w:hAnsi="Arial" w:cs="Arial"/>
              </w:rPr>
              <w:t xml:space="preserve"> that the Special Education Plan is not in an accessible or easy to navigate format.  </w:t>
            </w:r>
          </w:p>
          <w:p w:rsidR="00776217" w:rsidRDefault="00776217" w:rsidP="0061328D">
            <w:pPr>
              <w:rPr>
                <w:rFonts w:ascii="Arial" w:eastAsia="Arial" w:hAnsi="Arial" w:cs="Arial"/>
              </w:rPr>
            </w:pPr>
            <w:r>
              <w:rPr>
                <w:rFonts w:ascii="Arial" w:eastAsia="Arial" w:hAnsi="Arial" w:cs="Arial"/>
              </w:rPr>
              <w:t xml:space="preserve">His feedback will be shared with the Communications Manager to </w:t>
            </w:r>
            <w:r w:rsidR="00FA524C">
              <w:rPr>
                <w:rFonts w:ascii="Arial" w:eastAsia="Arial" w:hAnsi="Arial" w:cs="Arial"/>
              </w:rPr>
              <w:t>ensure the Plan is compliant.</w:t>
            </w:r>
            <w:r>
              <w:rPr>
                <w:rFonts w:ascii="Arial" w:eastAsia="Arial" w:hAnsi="Arial" w:cs="Arial"/>
              </w:rPr>
              <w:t xml:space="preserve"> </w:t>
            </w:r>
          </w:p>
          <w:p w:rsidR="000C059E" w:rsidRDefault="00DB618C" w:rsidP="0061328D">
            <w:pPr>
              <w:rPr>
                <w:rFonts w:ascii="Arial" w:eastAsia="Arial" w:hAnsi="Arial" w:cs="Arial"/>
              </w:rPr>
            </w:pPr>
            <w:r>
              <w:rPr>
                <w:rFonts w:ascii="Arial" w:eastAsia="Arial" w:hAnsi="Arial" w:cs="Arial"/>
              </w:rPr>
              <w:lastRenderedPageBreak/>
              <w:t>Question was asked if Special Education Plan goes through Board before it is submitted to the Ministry.</w:t>
            </w:r>
          </w:p>
          <w:p w:rsidR="00DB618C" w:rsidRPr="002D4E77" w:rsidRDefault="00DB618C" w:rsidP="0061328D">
            <w:pPr>
              <w:rPr>
                <w:rFonts w:ascii="Arial" w:eastAsia="Arial" w:hAnsi="Arial" w:cs="Arial"/>
              </w:rPr>
            </w:pPr>
            <w:r>
              <w:rPr>
                <w:rFonts w:ascii="Arial" w:eastAsia="Arial" w:hAnsi="Arial" w:cs="Arial"/>
              </w:rPr>
              <w:t xml:space="preserve">Input from staff and SEAC working groups are taken into consideration in the development of the plan. The Plan is submitted to the Director for approval and then is sent to the Ministry.  The Trustees on SEAC can share changes in the Special Education Plan to the Board.  </w:t>
            </w:r>
          </w:p>
        </w:tc>
      </w:tr>
      <w:tr w:rsidR="005C77B7" w:rsidTr="00FA524C">
        <w:trPr>
          <w:trHeight w:val="22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before="60" w:after="0" w:line="240" w:lineRule="auto"/>
              <w:ind w:left="100" w:right="-20"/>
              <w:rPr>
                <w:rFonts w:ascii="Times New Roman" w:eastAsia="Times New Roman" w:hAnsi="Times New Roman" w:cs="Times New Roman"/>
                <w:sz w:val="24"/>
                <w:szCs w:val="24"/>
                <w:lang w:val="en-US"/>
              </w:rPr>
            </w:pPr>
            <w:r>
              <w:rPr>
                <w:rFonts w:ascii="&amp;quot" w:eastAsia="Times New Roman" w:hAnsi="&amp;quot" w:cs="Times New Roman"/>
                <w:color w:val="000000"/>
                <w:sz w:val="24"/>
                <w:szCs w:val="24"/>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after="0" w:line="240" w:lineRule="auto"/>
              <w:outlineLvl w:val="2"/>
              <w:rPr>
                <w:rFonts w:ascii="Times New Roman" w:eastAsia="Times New Roman" w:hAnsi="Times New Roman" w:cs="Times New Roman"/>
                <w:b/>
                <w:bCs/>
                <w:sz w:val="27"/>
                <w:szCs w:val="27"/>
                <w:lang w:val="en-US"/>
              </w:rPr>
            </w:pPr>
            <w:r>
              <w:rPr>
                <w:rFonts w:ascii="Arial" w:eastAsia="Times New Roman" w:hAnsi="Arial" w:cs="Arial"/>
                <w:color w:val="000000"/>
              </w:rPr>
              <w:t>Trustees’ Report(s)</w:t>
            </w:r>
          </w:p>
        </w:tc>
        <w:tc>
          <w:tcPr>
            <w:tcW w:w="2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after="0" w:line="240" w:lineRule="auto"/>
              <w:outlineLvl w:val="2"/>
              <w:rPr>
                <w:rFonts w:ascii="Times New Roman" w:eastAsia="Times New Roman" w:hAnsi="Times New Roman" w:cs="Times New Roman"/>
                <w:b/>
                <w:bCs/>
                <w:sz w:val="27"/>
                <w:szCs w:val="27"/>
                <w:lang w:val="en-US"/>
              </w:rPr>
            </w:pPr>
            <w:r>
              <w:rPr>
                <w:rFonts w:ascii="Arial" w:eastAsia="Times New Roman" w:hAnsi="Arial" w:cs="Arial"/>
                <w:color w:val="000000"/>
              </w:rPr>
              <w:t>Trustees</w:t>
            </w:r>
          </w:p>
        </w:tc>
        <w:tc>
          <w:tcPr>
            <w:tcW w:w="4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DD4EAE">
            <w:pPr>
              <w:spacing w:after="20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Virtual School is starting September 22</w:t>
            </w:r>
          </w:p>
          <w:p w:rsidR="00DD4EAE" w:rsidRDefault="00DD4EAE">
            <w:pPr>
              <w:spacing w:after="20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Trustee Brown recognized the great efforts that </w:t>
            </w:r>
            <w:r w:rsidR="00FA524C">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xml:space="preserve">taff has undertaken to ensure a safe start for students – </w:t>
            </w:r>
            <w:r w:rsidR="00D54315">
              <w:rPr>
                <w:rFonts w:ascii="Times New Roman" w:eastAsia="Times New Roman" w:hAnsi="Times New Roman" w:cs="Times New Roman"/>
                <w:sz w:val="24"/>
                <w:szCs w:val="24"/>
                <w:lang w:val="en-US"/>
              </w:rPr>
              <w:t>especially</w:t>
            </w:r>
            <w:r>
              <w:rPr>
                <w:rFonts w:ascii="Times New Roman" w:eastAsia="Times New Roman" w:hAnsi="Times New Roman" w:cs="Times New Roman"/>
                <w:sz w:val="24"/>
                <w:szCs w:val="24"/>
                <w:lang w:val="en-US"/>
              </w:rPr>
              <w:t xml:space="preserve"> those with special education needs</w:t>
            </w:r>
            <w:r w:rsidR="00D54315">
              <w:rPr>
                <w:rFonts w:ascii="Times New Roman" w:eastAsia="Times New Roman" w:hAnsi="Times New Roman" w:cs="Times New Roman"/>
                <w:sz w:val="24"/>
                <w:szCs w:val="24"/>
                <w:lang w:val="en-US"/>
              </w:rPr>
              <w:t>.</w:t>
            </w:r>
          </w:p>
          <w:p w:rsidR="00DD4EAE" w:rsidRDefault="000F7B34">
            <w:pPr>
              <w:spacing w:after="20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Director search is continuing to go on and SEAC members were encouraged to provide feedback and input. </w:t>
            </w:r>
          </w:p>
        </w:tc>
      </w:tr>
      <w:tr w:rsidR="005C77B7" w:rsidTr="005C77B7">
        <w:trPr>
          <w:trHeight w:val="8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before="60" w:after="0" w:line="240" w:lineRule="auto"/>
              <w:ind w:left="100" w:right="-20"/>
              <w:rPr>
                <w:rFonts w:ascii="Times New Roman" w:eastAsia="Times New Roman" w:hAnsi="Times New Roman" w:cs="Times New Roman"/>
                <w:sz w:val="24"/>
                <w:szCs w:val="24"/>
                <w:lang w:val="en-US"/>
              </w:rPr>
            </w:pPr>
            <w:r>
              <w:rPr>
                <w:rFonts w:ascii="Arial" w:eastAsia="Times New Roman" w:hAnsi="Arial" w:cs="Arial"/>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after="0" w:line="240" w:lineRule="auto"/>
              <w:outlineLvl w:val="2"/>
              <w:rPr>
                <w:rFonts w:ascii="Times New Roman" w:eastAsia="Times New Roman" w:hAnsi="Times New Roman" w:cs="Times New Roman"/>
                <w:b/>
                <w:bCs/>
                <w:sz w:val="27"/>
                <w:szCs w:val="27"/>
              </w:rPr>
            </w:pPr>
            <w:r>
              <w:rPr>
                <w:rFonts w:ascii="Arial" w:eastAsia="Times New Roman" w:hAnsi="Arial" w:cs="Arial"/>
                <w:color w:val="000000"/>
              </w:rPr>
              <w:t>Working Groups</w:t>
            </w:r>
          </w:p>
          <w:p w:rsidR="005E32AA" w:rsidRDefault="005E32AA" w:rsidP="008F4152">
            <w:pPr>
              <w:numPr>
                <w:ilvl w:val="0"/>
                <w:numId w:val="1"/>
              </w:numPr>
              <w:spacing w:after="0" w:line="240" w:lineRule="auto"/>
              <w:textAlignment w:val="baseline"/>
              <w:rPr>
                <w:rFonts w:ascii="Arial" w:eastAsia="Times New Roman" w:hAnsi="Arial" w:cs="Arial"/>
                <w:color w:val="000000"/>
              </w:rPr>
            </w:pPr>
            <w:r>
              <w:rPr>
                <w:rFonts w:ascii="Arial" w:eastAsia="Times New Roman" w:hAnsi="Arial" w:cs="Arial"/>
                <w:color w:val="000000"/>
              </w:rPr>
              <w:t>Communication</w:t>
            </w:r>
          </w:p>
          <w:p w:rsidR="005E32AA" w:rsidRDefault="005E32AA" w:rsidP="008F4152">
            <w:pPr>
              <w:numPr>
                <w:ilvl w:val="0"/>
                <w:numId w:val="1"/>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Special </w:t>
            </w:r>
            <w:proofErr w:type="spellStart"/>
            <w:r>
              <w:rPr>
                <w:rFonts w:ascii="Arial" w:eastAsia="Times New Roman" w:hAnsi="Arial" w:cs="Arial"/>
                <w:color w:val="000000"/>
              </w:rPr>
              <w:t>ed</w:t>
            </w:r>
            <w:proofErr w:type="spellEnd"/>
            <w:r>
              <w:rPr>
                <w:rFonts w:ascii="Arial" w:eastAsia="Times New Roman" w:hAnsi="Arial" w:cs="Arial"/>
                <w:color w:val="000000"/>
              </w:rPr>
              <w:t xml:space="preserve"> plan</w:t>
            </w:r>
          </w:p>
          <w:p w:rsidR="005E32AA" w:rsidRDefault="005E32AA" w:rsidP="008F4152">
            <w:pPr>
              <w:numPr>
                <w:ilvl w:val="0"/>
                <w:numId w:val="1"/>
              </w:numPr>
              <w:spacing w:after="0" w:line="240" w:lineRule="auto"/>
              <w:textAlignment w:val="baseline"/>
              <w:rPr>
                <w:rFonts w:ascii="Arial" w:eastAsia="Times New Roman" w:hAnsi="Arial" w:cs="Arial"/>
                <w:color w:val="000000"/>
                <w:lang w:val="en-US"/>
              </w:rPr>
            </w:pPr>
            <w:r>
              <w:rPr>
                <w:rFonts w:ascii="Arial" w:eastAsia="Times New Roman" w:hAnsi="Arial" w:cs="Arial"/>
                <w:color w:val="000000"/>
              </w:rPr>
              <w:t>Budget</w:t>
            </w:r>
          </w:p>
        </w:tc>
        <w:tc>
          <w:tcPr>
            <w:tcW w:w="2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after="0" w:line="240" w:lineRule="auto"/>
              <w:outlineLvl w:val="2"/>
              <w:rPr>
                <w:rFonts w:ascii="Times New Roman" w:eastAsia="Times New Roman" w:hAnsi="Times New Roman" w:cs="Times New Roman"/>
                <w:b/>
                <w:bCs/>
                <w:sz w:val="27"/>
                <w:szCs w:val="27"/>
                <w:lang w:val="en-US"/>
              </w:rPr>
            </w:pPr>
            <w:r>
              <w:rPr>
                <w:rFonts w:ascii="Arial" w:eastAsia="Times New Roman" w:hAnsi="Arial" w:cs="Arial"/>
                <w:color w:val="000000"/>
              </w:rPr>
              <w:t>Working Group Leads </w:t>
            </w:r>
          </w:p>
        </w:tc>
        <w:tc>
          <w:tcPr>
            <w:tcW w:w="4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A747A1">
            <w:pPr>
              <w:spacing w:after="200" w:line="240" w:lineRule="auto"/>
              <w:outlineLvl w:val="2"/>
              <w:rPr>
                <w:rFonts w:ascii="Arial" w:eastAsia="Times New Roman" w:hAnsi="Arial" w:cs="Arial"/>
                <w:color w:val="000000"/>
              </w:rPr>
            </w:pPr>
            <w:r>
              <w:rPr>
                <w:rFonts w:ascii="Arial" w:eastAsia="Times New Roman" w:hAnsi="Arial" w:cs="Arial"/>
                <w:color w:val="000000"/>
              </w:rPr>
              <w:t xml:space="preserve">Np working groups are currently active.  </w:t>
            </w:r>
          </w:p>
          <w:p w:rsidR="00A747A1" w:rsidRDefault="00A747A1">
            <w:pPr>
              <w:spacing w:after="200" w:line="240" w:lineRule="auto"/>
              <w:outlineLvl w:val="2"/>
              <w:rPr>
                <w:rFonts w:ascii="Arial" w:eastAsia="Times New Roman" w:hAnsi="Arial" w:cs="Arial"/>
                <w:color w:val="000000"/>
              </w:rPr>
            </w:pPr>
            <w:r>
              <w:rPr>
                <w:rFonts w:ascii="Arial" w:eastAsia="Times New Roman" w:hAnsi="Arial" w:cs="Arial"/>
                <w:color w:val="000000"/>
              </w:rPr>
              <w:t>If anyone wants to join a group, please send an email to Lianne to create new groups for this year.   There will be time next month allocated to Working Groups.</w:t>
            </w:r>
          </w:p>
          <w:p w:rsidR="00A747A1" w:rsidRDefault="00A747A1">
            <w:pPr>
              <w:spacing w:after="200" w:line="240" w:lineRule="auto"/>
              <w:outlineLvl w:val="2"/>
              <w:rPr>
                <w:rFonts w:ascii="Times New Roman" w:eastAsia="Times New Roman" w:hAnsi="Times New Roman" w:cs="Times New Roman"/>
                <w:b/>
                <w:bCs/>
                <w:sz w:val="27"/>
                <w:szCs w:val="27"/>
                <w:lang w:val="en-US"/>
              </w:rPr>
            </w:pPr>
            <w:r>
              <w:rPr>
                <w:rFonts w:ascii="Arial" w:eastAsia="Times New Roman" w:hAnsi="Arial" w:cs="Arial"/>
                <w:color w:val="000000"/>
              </w:rPr>
              <w:t xml:space="preserve">Diane will send out a description of the working groups and ask people to sign up. </w:t>
            </w:r>
          </w:p>
        </w:tc>
      </w:tr>
      <w:tr w:rsidR="005C77B7" w:rsidTr="005C77B7">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before="60" w:after="0" w:line="240" w:lineRule="auto"/>
              <w:ind w:right="-20"/>
              <w:rPr>
                <w:rFonts w:ascii="Times New Roman" w:eastAsia="Times New Roman" w:hAnsi="Times New Roman" w:cs="Times New Roman"/>
                <w:sz w:val="24"/>
                <w:szCs w:val="24"/>
                <w:lang w:val="en-US"/>
              </w:rPr>
            </w:pPr>
            <w:r>
              <w:rPr>
                <w:rFonts w:ascii="Arial" w:eastAsia="Times New Roman" w:hAnsi="Arial" w:cs="Arial"/>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after="0" w:line="240" w:lineRule="auto"/>
              <w:outlineLvl w:val="2"/>
              <w:rPr>
                <w:rFonts w:ascii="Times New Roman" w:eastAsia="Times New Roman" w:hAnsi="Times New Roman" w:cs="Times New Roman"/>
                <w:b/>
                <w:bCs/>
                <w:sz w:val="27"/>
                <w:szCs w:val="27"/>
                <w:lang w:val="en-US"/>
              </w:rPr>
            </w:pPr>
            <w:r>
              <w:rPr>
                <w:rFonts w:ascii="Arial" w:eastAsia="Times New Roman" w:hAnsi="Arial" w:cs="Arial"/>
                <w:color w:val="000000"/>
              </w:rPr>
              <w:t>SEAC Member Reports</w:t>
            </w:r>
          </w:p>
        </w:tc>
        <w:tc>
          <w:tcPr>
            <w:tcW w:w="2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after="0" w:line="240" w:lineRule="auto"/>
              <w:outlineLvl w:val="2"/>
              <w:rPr>
                <w:rFonts w:ascii="Times New Roman" w:eastAsia="Times New Roman" w:hAnsi="Times New Roman" w:cs="Times New Roman"/>
                <w:b/>
                <w:bCs/>
                <w:sz w:val="27"/>
                <w:szCs w:val="27"/>
                <w:lang w:val="en-US"/>
              </w:rPr>
            </w:pPr>
            <w:r>
              <w:rPr>
                <w:rFonts w:ascii="Arial" w:eastAsia="Times New Roman" w:hAnsi="Arial" w:cs="Arial"/>
                <w:color w:val="000000"/>
              </w:rPr>
              <w:t>Association / Community Representatives</w:t>
            </w:r>
          </w:p>
        </w:tc>
        <w:tc>
          <w:tcPr>
            <w:tcW w:w="4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Pr="00FA524C" w:rsidRDefault="00A747A1">
            <w:pPr>
              <w:spacing w:after="200" w:line="240" w:lineRule="auto"/>
              <w:outlineLvl w:val="2"/>
              <w:rPr>
                <w:rFonts w:ascii="Arial" w:eastAsia="Times New Roman" w:hAnsi="Arial" w:cs="Arial"/>
                <w:bCs/>
                <w:lang w:val="en-US"/>
              </w:rPr>
            </w:pPr>
            <w:r w:rsidRPr="00FA524C">
              <w:rPr>
                <w:rFonts w:ascii="Arial" w:eastAsia="Times New Roman" w:hAnsi="Arial" w:cs="Arial"/>
                <w:bCs/>
                <w:lang w:val="en-US"/>
              </w:rPr>
              <w:t xml:space="preserve">SEAC dates are published on the website.  </w:t>
            </w:r>
          </w:p>
          <w:p w:rsidR="00A747A1" w:rsidRPr="00A747A1" w:rsidRDefault="00A747A1">
            <w:pPr>
              <w:spacing w:after="200" w:line="240" w:lineRule="auto"/>
              <w:outlineLvl w:val="2"/>
              <w:rPr>
                <w:rFonts w:ascii="Times New Roman" w:eastAsia="Times New Roman" w:hAnsi="Times New Roman" w:cs="Times New Roman"/>
                <w:bCs/>
                <w:sz w:val="27"/>
                <w:szCs w:val="27"/>
                <w:lang w:val="en-US"/>
              </w:rPr>
            </w:pPr>
            <w:r w:rsidRPr="00FA524C">
              <w:rPr>
                <w:rFonts w:ascii="Arial" w:eastAsia="Times New Roman" w:hAnsi="Arial" w:cs="Arial"/>
                <w:bCs/>
                <w:lang w:val="en-US"/>
              </w:rPr>
              <w:t>An updated SEAC list will be published on the website and shared with members</w:t>
            </w:r>
            <w:r>
              <w:rPr>
                <w:rFonts w:ascii="Times New Roman" w:eastAsia="Times New Roman" w:hAnsi="Times New Roman" w:cs="Times New Roman"/>
                <w:bCs/>
                <w:sz w:val="27"/>
                <w:szCs w:val="27"/>
                <w:lang w:val="en-US"/>
              </w:rPr>
              <w:t xml:space="preserve">.  </w:t>
            </w:r>
          </w:p>
        </w:tc>
      </w:tr>
      <w:tr w:rsidR="005C77B7" w:rsidTr="00FA524C">
        <w:trPr>
          <w:trHeight w:val="1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before="60" w:after="0" w:line="240" w:lineRule="auto"/>
              <w:ind w:right="-20"/>
              <w:rPr>
                <w:rFonts w:ascii="Times New Roman" w:eastAsia="Times New Roman" w:hAnsi="Times New Roman" w:cs="Times New Roman"/>
                <w:sz w:val="24"/>
                <w:szCs w:val="24"/>
                <w:lang w:val="en-US"/>
              </w:rPr>
            </w:pPr>
            <w:r>
              <w:rPr>
                <w:rFonts w:ascii="Arial" w:eastAsia="Times New Roman" w:hAnsi="Arial" w:cs="Arial"/>
                <w:color w:val="000000"/>
              </w:rPr>
              <w:lastRenderedPageBreak/>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Other business</w:t>
            </w:r>
          </w:p>
          <w:p w:rsidR="005E32AA" w:rsidRDefault="005E32AA">
            <w:pPr>
              <w:spacing w:after="200" w:line="240" w:lineRule="auto"/>
              <w:ind w:left="360" w:hanging="360"/>
              <w:rPr>
                <w:rFonts w:ascii="Times New Roman" w:eastAsia="Times New Roman" w:hAnsi="Times New Roman" w:cs="Times New Roman"/>
                <w:sz w:val="24"/>
                <w:szCs w:val="24"/>
              </w:rPr>
            </w:pPr>
            <w:r>
              <w:rPr>
                <w:rFonts w:ascii="Arial" w:eastAsia="Times New Roman" w:hAnsi="Arial" w:cs="Arial"/>
                <w:color w:val="000000"/>
              </w:rPr>
              <w:t>10.1 Correspondence</w:t>
            </w:r>
          </w:p>
          <w:p w:rsidR="005E32AA" w:rsidRDefault="005E32AA">
            <w:pPr>
              <w:spacing w:after="200" w:line="240" w:lineRule="auto"/>
              <w:ind w:left="360" w:hanging="360"/>
              <w:rPr>
                <w:rFonts w:ascii="Times New Roman" w:eastAsia="Times New Roman" w:hAnsi="Times New Roman" w:cs="Times New Roman"/>
                <w:sz w:val="24"/>
                <w:szCs w:val="24"/>
                <w:lang w:val="en-US"/>
              </w:rPr>
            </w:pPr>
            <w:r>
              <w:rPr>
                <w:rFonts w:ascii="Arial" w:eastAsia="Times New Roman" w:hAnsi="Arial" w:cs="Arial"/>
                <w:color w:val="000000"/>
              </w:rPr>
              <w:t>Parents as Partners</w:t>
            </w:r>
          </w:p>
        </w:tc>
        <w:tc>
          <w:tcPr>
            <w:tcW w:w="2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after="200" w:line="240" w:lineRule="auto"/>
              <w:rPr>
                <w:rFonts w:ascii="Times New Roman" w:eastAsia="Times New Roman" w:hAnsi="Times New Roman" w:cs="Times New Roman"/>
                <w:sz w:val="24"/>
                <w:szCs w:val="24"/>
              </w:rPr>
            </w:pPr>
            <w:r>
              <w:rPr>
                <w:rFonts w:ascii="Arial" w:eastAsia="Times New Roman" w:hAnsi="Arial" w:cs="Arial"/>
                <w:color w:val="000000"/>
              </w:rPr>
              <w:t>Chair</w:t>
            </w:r>
          </w:p>
          <w:p w:rsidR="005E32AA" w:rsidRDefault="005E32AA">
            <w:pPr>
              <w:spacing w:after="200" w:line="240" w:lineRule="auto"/>
              <w:rPr>
                <w:rFonts w:ascii="Times New Roman" w:eastAsia="Times New Roman" w:hAnsi="Times New Roman" w:cs="Times New Roman"/>
                <w:sz w:val="24"/>
                <w:szCs w:val="24"/>
                <w:lang w:val="en-US"/>
              </w:rPr>
            </w:pPr>
            <w:r>
              <w:rPr>
                <w:rFonts w:ascii="Arial" w:eastAsia="Times New Roman" w:hAnsi="Arial" w:cs="Arial"/>
                <w:color w:val="000000"/>
              </w:rPr>
              <w:t>Richard Carter</w:t>
            </w:r>
          </w:p>
        </w:tc>
        <w:tc>
          <w:tcPr>
            <w:tcW w:w="4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2B3E89">
            <w:pPr>
              <w:spacing w:after="200" w:line="240" w:lineRule="auto"/>
              <w:rPr>
                <w:rFonts w:ascii="Arial" w:eastAsia="Times New Roman" w:hAnsi="Arial" w:cs="Arial"/>
                <w:color w:val="000000"/>
              </w:rPr>
            </w:pPr>
            <w:r>
              <w:rPr>
                <w:rFonts w:ascii="Arial" w:eastAsia="Times New Roman" w:hAnsi="Arial" w:cs="Arial"/>
                <w:color w:val="000000"/>
              </w:rPr>
              <w:t>Parents as Partners Conference will take place virtually on October 24 and 25</w:t>
            </w:r>
            <w:r w:rsidRPr="002B3E89">
              <w:rPr>
                <w:rFonts w:ascii="Arial" w:eastAsia="Times New Roman" w:hAnsi="Arial" w:cs="Arial"/>
                <w:color w:val="000000"/>
                <w:vertAlign w:val="superscript"/>
              </w:rPr>
              <w:t>th</w:t>
            </w:r>
            <w:r>
              <w:rPr>
                <w:rFonts w:ascii="Arial" w:eastAsia="Times New Roman" w:hAnsi="Arial" w:cs="Arial"/>
                <w:color w:val="000000"/>
              </w:rPr>
              <w:t>.</w:t>
            </w:r>
          </w:p>
          <w:p w:rsidR="00A747A1" w:rsidRDefault="00A747A1">
            <w:pPr>
              <w:spacing w:after="200" w:line="240" w:lineRule="auto"/>
              <w:rPr>
                <w:rFonts w:ascii="Arial" w:eastAsia="Times New Roman" w:hAnsi="Arial" w:cs="Arial"/>
                <w:color w:val="000000"/>
              </w:rPr>
            </w:pPr>
            <w:r>
              <w:rPr>
                <w:rFonts w:ascii="Arial" w:eastAsia="Times New Roman" w:hAnsi="Arial" w:cs="Arial"/>
                <w:color w:val="000000"/>
              </w:rPr>
              <w:t xml:space="preserve">There will be a </w:t>
            </w:r>
            <w:r w:rsidR="00DB618C">
              <w:rPr>
                <w:rFonts w:ascii="Arial" w:eastAsia="Times New Roman" w:hAnsi="Arial" w:cs="Arial"/>
                <w:color w:val="000000"/>
              </w:rPr>
              <w:t xml:space="preserve">call for workshop presentations.  Richard will share the list of workshops to SEAC to see if there are gaps. </w:t>
            </w:r>
          </w:p>
          <w:p w:rsidR="00DB618C" w:rsidRPr="00FA524C" w:rsidRDefault="00DB618C">
            <w:pPr>
              <w:spacing w:after="200" w:line="240" w:lineRule="auto"/>
              <w:rPr>
                <w:rFonts w:ascii="Arial" w:eastAsia="Times New Roman" w:hAnsi="Arial" w:cs="Arial"/>
                <w:color w:val="000000"/>
              </w:rPr>
            </w:pPr>
            <w:r>
              <w:rPr>
                <w:rFonts w:ascii="Arial" w:eastAsia="Times New Roman" w:hAnsi="Arial" w:cs="Arial"/>
                <w:color w:val="000000"/>
              </w:rPr>
              <w:t xml:space="preserve">There will be translation services available. </w:t>
            </w:r>
          </w:p>
        </w:tc>
      </w:tr>
      <w:tr w:rsidR="005C77B7" w:rsidTr="005C77B7">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before="60" w:after="0" w:line="240" w:lineRule="auto"/>
              <w:ind w:right="-20"/>
              <w:rPr>
                <w:rFonts w:ascii="Times New Roman" w:eastAsia="Times New Roman" w:hAnsi="Times New Roman" w:cs="Times New Roman"/>
                <w:sz w:val="24"/>
                <w:szCs w:val="24"/>
                <w:lang w:val="en-US"/>
              </w:rPr>
            </w:pPr>
            <w:r>
              <w:rPr>
                <w:rFonts w:ascii="Arial" w:eastAsia="Times New Roman" w:hAnsi="Arial" w:cs="Arial"/>
                <w:color w:val="00000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Adjournment</w:t>
            </w:r>
          </w:p>
          <w:p w:rsidR="005E32AA" w:rsidRDefault="005E32AA">
            <w:pPr>
              <w:spacing w:after="0" w:line="240" w:lineRule="auto"/>
              <w:rPr>
                <w:rFonts w:ascii="Times New Roman" w:eastAsia="Times New Roman" w:hAnsi="Times New Roman" w:cs="Times New Roman"/>
                <w:sz w:val="24"/>
                <w:szCs w:val="24"/>
                <w:lang w:val="en-US"/>
              </w:rPr>
            </w:pPr>
            <w:r>
              <w:rPr>
                <w:rFonts w:ascii="Arial" w:eastAsia="Times New Roman" w:hAnsi="Arial" w:cs="Arial"/>
                <w:color w:val="000000"/>
              </w:rPr>
              <w:t>Next Meeting: October 5, 2020 @ 7 pm (electronic)</w:t>
            </w:r>
          </w:p>
        </w:tc>
        <w:tc>
          <w:tcPr>
            <w:tcW w:w="2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after="200" w:line="240" w:lineRule="auto"/>
              <w:rPr>
                <w:rFonts w:ascii="Times New Roman" w:eastAsia="Times New Roman" w:hAnsi="Times New Roman" w:cs="Times New Roman"/>
                <w:sz w:val="24"/>
                <w:szCs w:val="24"/>
                <w:lang w:val="en-US"/>
              </w:rPr>
            </w:pPr>
            <w:r>
              <w:rPr>
                <w:rFonts w:ascii="Arial" w:eastAsia="Times New Roman" w:hAnsi="Arial" w:cs="Arial"/>
                <w:color w:val="000000"/>
              </w:rPr>
              <w:t>Chair</w:t>
            </w:r>
          </w:p>
        </w:tc>
        <w:tc>
          <w:tcPr>
            <w:tcW w:w="4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32AA" w:rsidRDefault="005E32AA">
            <w:pPr>
              <w:spacing w:after="200" w:line="240" w:lineRule="auto"/>
              <w:rPr>
                <w:rFonts w:ascii="Times New Roman" w:eastAsia="Times New Roman" w:hAnsi="Times New Roman" w:cs="Times New Roman"/>
                <w:sz w:val="24"/>
                <w:szCs w:val="24"/>
              </w:rPr>
            </w:pPr>
            <w:r>
              <w:rPr>
                <w:rFonts w:ascii="Arial" w:eastAsia="Times New Roman" w:hAnsi="Arial" w:cs="Arial"/>
                <w:color w:val="000000"/>
              </w:rPr>
              <w:t>Future meetings</w:t>
            </w:r>
            <w:r w:rsidR="00FA524C">
              <w:rPr>
                <w:rFonts w:ascii="Arial" w:eastAsia="Times New Roman" w:hAnsi="Arial" w:cs="Arial"/>
                <w:color w:val="000000"/>
              </w:rPr>
              <w:t xml:space="preserve"> – will be </w:t>
            </w:r>
            <w:proofErr w:type="gramStart"/>
            <w:r w:rsidR="00FA524C">
              <w:rPr>
                <w:rFonts w:ascii="Arial" w:eastAsia="Times New Roman" w:hAnsi="Arial" w:cs="Arial"/>
                <w:color w:val="000000"/>
              </w:rPr>
              <w:t>virtual</w:t>
            </w:r>
            <w:proofErr w:type="gramEnd"/>
            <w:r w:rsidR="00FA524C">
              <w:rPr>
                <w:rFonts w:ascii="Arial" w:eastAsia="Times New Roman" w:hAnsi="Arial" w:cs="Arial"/>
                <w:color w:val="000000"/>
              </w:rPr>
              <w:t xml:space="preserve"> until further notice.</w:t>
            </w:r>
          </w:p>
          <w:p w:rsidR="005E32AA" w:rsidRDefault="005E32AA" w:rsidP="008F4152">
            <w:pPr>
              <w:numPr>
                <w:ilvl w:val="0"/>
                <w:numId w:val="2"/>
              </w:numPr>
              <w:spacing w:after="200" w:line="240" w:lineRule="auto"/>
              <w:textAlignment w:val="baseline"/>
              <w:rPr>
                <w:rFonts w:ascii="Arial" w:eastAsia="Times New Roman" w:hAnsi="Arial" w:cs="Arial"/>
                <w:color w:val="000000"/>
                <w:lang w:val="en-US"/>
              </w:rPr>
            </w:pPr>
            <w:r>
              <w:rPr>
                <w:rFonts w:ascii="Arial" w:eastAsia="Times New Roman" w:hAnsi="Arial" w:cs="Arial"/>
                <w:color w:val="000000"/>
              </w:rPr>
              <w:t>October - budget presentation</w:t>
            </w:r>
          </w:p>
        </w:tc>
      </w:tr>
    </w:tbl>
    <w:p w:rsidR="005E32AA" w:rsidRDefault="005E32AA"/>
    <w:sectPr w:rsidR="005E32AA" w:rsidSect="005E32AA">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6E9E"/>
    <w:multiLevelType w:val="multilevel"/>
    <w:tmpl w:val="D0142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E91E95"/>
    <w:multiLevelType w:val="multilevel"/>
    <w:tmpl w:val="D8B09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78C2F49"/>
    <w:multiLevelType w:val="multilevel"/>
    <w:tmpl w:val="A4FE3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C7A43AD"/>
    <w:multiLevelType w:val="multilevel"/>
    <w:tmpl w:val="ECFE6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06C2CA3"/>
    <w:multiLevelType w:val="multilevel"/>
    <w:tmpl w:val="43800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2D93602"/>
    <w:multiLevelType w:val="hybridMultilevel"/>
    <w:tmpl w:val="667AF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8470135"/>
    <w:multiLevelType w:val="hybridMultilevel"/>
    <w:tmpl w:val="112C0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D0D2A22"/>
    <w:multiLevelType w:val="multilevel"/>
    <w:tmpl w:val="41943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4333F69"/>
    <w:multiLevelType w:val="multilevel"/>
    <w:tmpl w:val="D5664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5A36C0D"/>
    <w:multiLevelType w:val="multilevel"/>
    <w:tmpl w:val="041C0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4275862"/>
    <w:multiLevelType w:val="multilevel"/>
    <w:tmpl w:val="E1D64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65437D0"/>
    <w:multiLevelType w:val="multilevel"/>
    <w:tmpl w:val="AECA1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D335721"/>
    <w:multiLevelType w:val="hybridMultilevel"/>
    <w:tmpl w:val="9F26F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DAD7EB7"/>
    <w:multiLevelType w:val="hybridMultilevel"/>
    <w:tmpl w:val="F698A67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64BF4821"/>
    <w:multiLevelType w:val="multilevel"/>
    <w:tmpl w:val="9A8ED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7C94F4D"/>
    <w:multiLevelType w:val="hybridMultilevel"/>
    <w:tmpl w:val="5002E8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89912CB"/>
    <w:multiLevelType w:val="multilevel"/>
    <w:tmpl w:val="6CE04F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6EA9232B"/>
    <w:multiLevelType w:val="multilevel"/>
    <w:tmpl w:val="C9565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C9C31F1"/>
    <w:multiLevelType w:val="hybridMultilevel"/>
    <w:tmpl w:val="3948F0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6"/>
  </w:num>
  <w:num w:numId="4">
    <w:abstractNumId w:val="16"/>
  </w:num>
  <w:num w:numId="5">
    <w:abstractNumId w:val="18"/>
  </w:num>
  <w:num w:numId="6">
    <w:abstractNumId w:val="7"/>
  </w:num>
  <w:num w:numId="7">
    <w:abstractNumId w:val="11"/>
  </w:num>
  <w:num w:numId="8">
    <w:abstractNumId w:val="9"/>
  </w:num>
  <w:num w:numId="9">
    <w:abstractNumId w:val="10"/>
  </w:num>
  <w:num w:numId="10">
    <w:abstractNumId w:val="8"/>
  </w:num>
  <w:num w:numId="11">
    <w:abstractNumId w:val="0"/>
  </w:num>
  <w:num w:numId="12">
    <w:abstractNumId w:val="17"/>
  </w:num>
  <w:num w:numId="13">
    <w:abstractNumId w:val="1"/>
  </w:num>
  <w:num w:numId="14">
    <w:abstractNumId w:val="4"/>
  </w:num>
  <w:num w:numId="15">
    <w:abstractNumId w:val="2"/>
  </w:num>
  <w:num w:numId="16">
    <w:abstractNumId w:val="13"/>
  </w:num>
  <w:num w:numId="17">
    <w:abstractNumId w:val="12"/>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2AA"/>
    <w:rsid w:val="000C059E"/>
    <w:rsid w:val="000F7B34"/>
    <w:rsid w:val="002B3E89"/>
    <w:rsid w:val="002D4E77"/>
    <w:rsid w:val="0031239E"/>
    <w:rsid w:val="005C77B7"/>
    <w:rsid w:val="005E32AA"/>
    <w:rsid w:val="0061328D"/>
    <w:rsid w:val="00776217"/>
    <w:rsid w:val="00A747A1"/>
    <w:rsid w:val="00B419A6"/>
    <w:rsid w:val="00D54315"/>
    <w:rsid w:val="00DB618C"/>
    <w:rsid w:val="00DD4EAE"/>
    <w:rsid w:val="00E8032B"/>
    <w:rsid w:val="00FA52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A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7B7"/>
    <w:pPr>
      <w:ind w:left="720"/>
      <w:contextualSpacing/>
    </w:pPr>
  </w:style>
  <w:style w:type="character" w:styleId="Hyperlink">
    <w:name w:val="Hyperlink"/>
    <w:basedOn w:val="DefaultParagraphFont"/>
    <w:uiPriority w:val="99"/>
    <w:unhideWhenUsed/>
    <w:rsid w:val="002B3E89"/>
    <w:rPr>
      <w:color w:val="0000FF" w:themeColor="hyperlink"/>
      <w:u w:val="single"/>
    </w:rPr>
  </w:style>
  <w:style w:type="character" w:styleId="FollowedHyperlink">
    <w:name w:val="FollowedHyperlink"/>
    <w:basedOn w:val="DefaultParagraphFont"/>
    <w:uiPriority w:val="99"/>
    <w:semiHidden/>
    <w:unhideWhenUsed/>
    <w:rsid w:val="002B3E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A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7B7"/>
    <w:pPr>
      <w:ind w:left="720"/>
      <w:contextualSpacing/>
    </w:pPr>
  </w:style>
  <w:style w:type="character" w:styleId="Hyperlink">
    <w:name w:val="Hyperlink"/>
    <w:basedOn w:val="DefaultParagraphFont"/>
    <w:uiPriority w:val="99"/>
    <w:unhideWhenUsed/>
    <w:rsid w:val="002B3E89"/>
    <w:rPr>
      <w:color w:val="0000FF" w:themeColor="hyperlink"/>
      <w:u w:val="single"/>
    </w:rPr>
  </w:style>
  <w:style w:type="character" w:styleId="FollowedHyperlink">
    <w:name w:val="FollowedHyperlink"/>
    <w:basedOn w:val="DefaultParagraphFont"/>
    <w:uiPriority w:val="99"/>
    <w:semiHidden/>
    <w:unhideWhenUsed/>
    <w:rsid w:val="002B3E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96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dsb.on.ca/Leadership-Learning-and-School-Improvement/Special-Education/Special-Education-Pla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Lianne</dc:creator>
  <cp:lastModifiedBy>Dixon, Lianne</cp:lastModifiedBy>
  <cp:revision>2</cp:revision>
  <dcterms:created xsi:type="dcterms:W3CDTF">2020-10-20T18:56:00Z</dcterms:created>
  <dcterms:modified xsi:type="dcterms:W3CDTF">2020-10-20T18:56:00Z</dcterms:modified>
</cp:coreProperties>
</file>