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BE916" w14:textId="77777777" w:rsidR="001C51C4" w:rsidRPr="00F04999" w:rsidRDefault="001C51C4" w:rsidP="00F04999">
      <w:pPr>
        <w:pStyle w:val="Heading2"/>
        <w:tabs>
          <w:tab w:val="center" w:pos="5400"/>
          <w:tab w:val="left" w:pos="8820"/>
        </w:tabs>
        <w:spacing w:before="0" w:beforeAutospacing="0" w:after="120" w:afterAutospacing="0" w:line="240" w:lineRule="auto"/>
        <w:rPr>
          <w:rFonts w:ascii="Arial" w:hAnsi="Arial" w:cs="Arial"/>
          <w:color w:val="000000" w:themeColor="text1"/>
          <w:szCs w:val="36"/>
          <w:shd w:val="clear" w:color="auto" w:fill="999999"/>
        </w:rPr>
      </w:pPr>
      <w:r w:rsidRPr="00F04999">
        <w:rPr>
          <w:rFonts w:ascii="Arial" w:hAnsi="Arial" w:cs="Arial"/>
          <w:color w:val="000000" w:themeColor="text1"/>
          <w:szCs w:val="36"/>
        </w:rPr>
        <w:t>DELEGATION REQUEST FORM</w:t>
      </w:r>
    </w:p>
    <w:p w14:paraId="1DB02BAB" w14:textId="1368B153" w:rsidR="00314F07" w:rsidRPr="00314F07" w:rsidRDefault="00314F07" w:rsidP="00314F07">
      <w:pPr>
        <w:tabs>
          <w:tab w:val="left" w:pos="1710"/>
        </w:tabs>
        <w:rPr>
          <w:rFonts w:ascii="Arial" w:hAnsi="Arial" w:cs="Arial"/>
          <w:color w:val="000000" w:themeColor="text1"/>
          <w:sz w:val="22"/>
          <w:szCs w:val="22"/>
        </w:rPr>
      </w:pPr>
      <w:r w:rsidRPr="00314F07">
        <w:rPr>
          <w:rFonts w:ascii="Arial" w:hAnsi="Arial" w:cs="Arial"/>
          <w:color w:val="000000" w:themeColor="text1"/>
          <w:sz w:val="22"/>
          <w:szCs w:val="22"/>
        </w:rPr>
        <w:t xml:space="preserve">TDSB will strive to meet the accommodation needs of persons with disabilities; the delegates are encouraged to make their needs for accommodation known in advance of the Committee meeting by e-mail to </w:t>
      </w:r>
      <w:hyperlink r:id="rId7" w:history="1">
        <w:r w:rsidRPr="00A758EB">
          <w:rPr>
            <w:rStyle w:val="Hyperlink"/>
            <w:rFonts w:ascii="Arial" w:hAnsi="Arial" w:cs="Arial"/>
            <w:sz w:val="22"/>
            <w:szCs w:val="22"/>
          </w:rPr>
          <w:t>delegates@tdsb.on.ca</w:t>
        </w:r>
      </w:hyperlink>
      <w:r>
        <w:rPr>
          <w:rFonts w:ascii="Arial" w:hAnsi="Arial" w:cs="Arial"/>
          <w:color w:val="000000" w:themeColor="text1"/>
          <w:sz w:val="22"/>
          <w:szCs w:val="22"/>
        </w:rPr>
        <w:t>.</w:t>
      </w:r>
    </w:p>
    <w:p w14:paraId="7AB3B532" w14:textId="77777777" w:rsidR="00314F07" w:rsidRDefault="00314F07" w:rsidP="00314F07">
      <w:pPr>
        <w:tabs>
          <w:tab w:val="left" w:pos="1710"/>
        </w:tabs>
        <w:rPr>
          <w:rFonts w:ascii="Arial" w:hAnsi="Arial" w:cs="Arial"/>
          <w:color w:val="000000" w:themeColor="text1"/>
          <w:sz w:val="22"/>
          <w:szCs w:val="22"/>
        </w:rPr>
      </w:pPr>
    </w:p>
    <w:p w14:paraId="0A880795" w14:textId="21093E9C" w:rsidR="00314F07" w:rsidRPr="00314F07" w:rsidRDefault="00314F07" w:rsidP="00314F07">
      <w:pPr>
        <w:tabs>
          <w:tab w:val="left" w:pos="1710"/>
        </w:tabs>
        <w:rPr>
          <w:rFonts w:ascii="Arial" w:hAnsi="Arial" w:cs="Arial"/>
          <w:color w:val="000000" w:themeColor="text1"/>
          <w:sz w:val="22"/>
          <w:szCs w:val="22"/>
        </w:rPr>
      </w:pPr>
      <w:r w:rsidRPr="00314F07">
        <w:rPr>
          <w:rFonts w:ascii="Arial" w:hAnsi="Arial" w:cs="Arial"/>
          <w:color w:val="000000" w:themeColor="text1"/>
          <w:sz w:val="22"/>
          <w:szCs w:val="22"/>
        </w:rPr>
        <w:t>All fields, unless marked optional, must be completed for the delegation request to be considered. Incomplete forms will be sent back to the delegate to be completed.</w:t>
      </w:r>
    </w:p>
    <w:p w14:paraId="074BF551" w14:textId="77777777" w:rsidR="00314F07" w:rsidRDefault="00314F07" w:rsidP="00314F07">
      <w:pPr>
        <w:tabs>
          <w:tab w:val="left" w:pos="1710"/>
        </w:tabs>
        <w:rPr>
          <w:rFonts w:ascii="Arial" w:hAnsi="Arial" w:cs="Arial"/>
          <w:color w:val="000000" w:themeColor="text1"/>
          <w:sz w:val="22"/>
          <w:szCs w:val="22"/>
        </w:rPr>
      </w:pPr>
    </w:p>
    <w:p w14:paraId="10AE2259" w14:textId="080EE76A" w:rsidR="001C51C4" w:rsidRDefault="00314F07" w:rsidP="00314F07">
      <w:pPr>
        <w:tabs>
          <w:tab w:val="left" w:pos="1710"/>
        </w:tabs>
        <w:rPr>
          <w:rFonts w:ascii="Arial" w:hAnsi="Arial" w:cs="Arial"/>
          <w:color w:val="000000" w:themeColor="text1"/>
          <w:sz w:val="22"/>
          <w:szCs w:val="22"/>
        </w:rPr>
      </w:pPr>
      <w:r w:rsidRPr="00314F07">
        <w:rPr>
          <w:rFonts w:ascii="Arial" w:hAnsi="Arial" w:cs="Arial"/>
          <w:color w:val="000000" w:themeColor="text1"/>
          <w:sz w:val="22"/>
          <w:szCs w:val="22"/>
        </w:rPr>
        <w:t>Delegates acknowledge that they have read and understood the Delegation Procedure (PR718) and that information submitted in the form of a written or oral delegation may become part of the public record, given that Board and Committee meetings may be webcast and/or recorded.</w:t>
      </w:r>
    </w:p>
    <w:p w14:paraId="3ED08FD2" w14:textId="77777777" w:rsidR="00314F07" w:rsidRPr="00F04999" w:rsidRDefault="00314F07" w:rsidP="00314F07">
      <w:pPr>
        <w:tabs>
          <w:tab w:val="left" w:pos="1710"/>
        </w:tabs>
        <w:rPr>
          <w:rFonts w:ascii="Arial" w:hAnsi="Arial" w:cs="Arial"/>
          <w:color w:val="000000" w:themeColor="text1"/>
          <w:sz w:val="22"/>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160"/>
        <w:gridCol w:w="3330"/>
        <w:gridCol w:w="360"/>
        <w:gridCol w:w="3600"/>
        <w:gridCol w:w="360"/>
      </w:tblGrid>
      <w:tr w:rsidR="00F04999" w:rsidRPr="00F04999" w14:paraId="4E5CBB1D" w14:textId="77777777" w:rsidTr="00314F07">
        <w:trPr>
          <w:trHeight w:val="200"/>
        </w:trPr>
        <w:tc>
          <w:tcPr>
            <w:tcW w:w="2160" w:type="dxa"/>
            <w:tcBorders>
              <w:bottom w:val="single" w:sz="4" w:space="0" w:color="auto"/>
            </w:tcBorders>
            <w:shd w:val="clear" w:color="auto" w:fill="D9D9D9" w:themeFill="background1" w:themeFillShade="D9"/>
            <w:vAlign w:val="center"/>
          </w:tcPr>
          <w:p w14:paraId="036857AC" w14:textId="0F562B70" w:rsidR="001C51C4" w:rsidRPr="00F04999" w:rsidRDefault="00314F07" w:rsidP="00F04999">
            <w:pPr>
              <w:spacing w:before="120" w:after="120" w:line="240" w:lineRule="atLeast"/>
              <w:rPr>
                <w:rFonts w:ascii="Arial" w:hAnsi="Arial" w:cs="Arial"/>
                <w:b/>
                <w:color w:val="000000" w:themeColor="text1"/>
                <w:sz w:val="22"/>
                <w:szCs w:val="22"/>
              </w:rPr>
            </w:pPr>
            <w:r>
              <w:rPr>
                <w:rFonts w:ascii="Arial" w:hAnsi="Arial" w:cs="Arial"/>
                <w:b/>
                <w:color w:val="000000" w:themeColor="text1"/>
                <w:sz w:val="22"/>
                <w:szCs w:val="22"/>
              </w:rPr>
              <w:t>Type of Delegation (Select: Written or Oral</w:t>
            </w:r>
            <w:r w:rsidR="00BE6338">
              <w:rPr>
                <w:rFonts w:ascii="Arial" w:hAnsi="Arial" w:cs="Arial"/>
                <w:b/>
                <w:color w:val="000000" w:themeColor="text1"/>
                <w:sz w:val="22"/>
                <w:szCs w:val="22"/>
              </w:rPr>
              <w:t>; In-Person or Electronic Means</w:t>
            </w:r>
            <w:r>
              <w:rPr>
                <w:rFonts w:ascii="Arial" w:hAnsi="Arial" w:cs="Arial"/>
                <w:b/>
                <w:color w:val="000000" w:themeColor="text1"/>
                <w:sz w:val="22"/>
                <w:szCs w:val="22"/>
              </w:rPr>
              <w:t>)</w:t>
            </w:r>
          </w:p>
        </w:tc>
        <w:tc>
          <w:tcPr>
            <w:tcW w:w="7650" w:type="dxa"/>
            <w:gridSpan w:val="4"/>
            <w:tcBorders>
              <w:bottom w:val="single" w:sz="4" w:space="0" w:color="auto"/>
            </w:tcBorders>
            <w:vAlign w:val="center"/>
          </w:tcPr>
          <w:p w14:paraId="54F822D2" w14:textId="77777777" w:rsidR="001C51C4" w:rsidRPr="00F04999" w:rsidRDefault="001C51C4" w:rsidP="001C51C4">
            <w:pPr>
              <w:spacing w:before="100" w:beforeAutospacing="1" w:after="100" w:afterAutospacing="1" w:line="288" w:lineRule="atLeast"/>
              <w:rPr>
                <w:rFonts w:ascii="Arial" w:hAnsi="Arial" w:cs="Arial"/>
                <w:color w:val="000000" w:themeColor="text1"/>
                <w:sz w:val="22"/>
                <w:szCs w:val="22"/>
              </w:rPr>
            </w:pPr>
          </w:p>
        </w:tc>
      </w:tr>
      <w:tr w:rsidR="00314F07" w:rsidRPr="00F04999" w14:paraId="780D5D62" w14:textId="77777777" w:rsidTr="00314F07">
        <w:trPr>
          <w:trHeight w:val="200"/>
        </w:trPr>
        <w:tc>
          <w:tcPr>
            <w:tcW w:w="2160" w:type="dxa"/>
            <w:tcBorders>
              <w:bottom w:val="single" w:sz="4" w:space="0" w:color="auto"/>
            </w:tcBorders>
            <w:shd w:val="clear" w:color="auto" w:fill="D9D9D9" w:themeFill="background1" w:themeFillShade="D9"/>
            <w:vAlign w:val="center"/>
          </w:tcPr>
          <w:p w14:paraId="2EECFE7D" w14:textId="24B50115" w:rsidR="00314F07" w:rsidRPr="00F04999" w:rsidRDefault="00314F07" w:rsidP="00F04999">
            <w:pPr>
              <w:spacing w:before="120" w:after="120" w:line="240" w:lineRule="atLeast"/>
              <w:rPr>
                <w:rFonts w:ascii="Arial" w:hAnsi="Arial" w:cs="Arial"/>
                <w:b/>
                <w:color w:val="000000" w:themeColor="text1"/>
                <w:sz w:val="22"/>
                <w:szCs w:val="22"/>
              </w:rPr>
            </w:pPr>
            <w:r w:rsidRPr="00F04999">
              <w:rPr>
                <w:rFonts w:ascii="Arial" w:hAnsi="Arial" w:cs="Arial"/>
                <w:b/>
                <w:color w:val="000000" w:themeColor="text1"/>
                <w:sz w:val="22"/>
                <w:szCs w:val="22"/>
              </w:rPr>
              <w:t>Submission Date:</w:t>
            </w:r>
          </w:p>
        </w:tc>
        <w:tc>
          <w:tcPr>
            <w:tcW w:w="7650" w:type="dxa"/>
            <w:gridSpan w:val="4"/>
            <w:tcBorders>
              <w:bottom w:val="single" w:sz="4" w:space="0" w:color="auto"/>
            </w:tcBorders>
            <w:vAlign w:val="center"/>
          </w:tcPr>
          <w:p w14:paraId="54EBE06B" w14:textId="77777777" w:rsidR="00314F07" w:rsidRPr="00F04999" w:rsidRDefault="00314F07" w:rsidP="001C51C4">
            <w:pPr>
              <w:spacing w:before="100" w:beforeAutospacing="1" w:after="100" w:afterAutospacing="1" w:line="288" w:lineRule="atLeast"/>
              <w:rPr>
                <w:rFonts w:ascii="Arial" w:hAnsi="Arial" w:cs="Arial"/>
                <w:color w:val="000000" w:themeColor="text1"/>
                <w:sz w:val="22"/>
                <w:szCs w:val="22"/>
              </w:rPr>
            </w:pPr>
          </w:p>
        </w:tc>
      </w:tr>
      <w:tr w:rsidR="00F04999" w:rsidRPr="00F04999" w14:paraId="004DC9EC" w14:textId="77777777" w:rsidTr="0069635C">
        <w:trPr>
          <w:trHeight w:val="200"/>
        </w:trPr>
        <w:tc>
          <w:tcPr>
            <w:tcW w:w="9810" w:type="dxa"/>
            <w:gridSpan w:val="5"/>
            <w:tcBorders>
              <w:left w:val="nil"/>
              <w:right w:val="nil"/>
            </w:tcBorders>
          </w:tcPr>
          <w:p w14:paraId="568325CB" w14:textId="77777777" w:rsidR="001C51C4" w:rsidRPr="00F04999" w:rsidRDefault="001C51C4" w:rsidP="00084AAC">
            <w:pPr>
              <w:spacing w:before="120" w:after="120"/>
              <w:jc w:val="center"/>
              <w:rPr>
                <w:rFonts w:ascii="Arial" w:hAnsi="Arial" w:cs="Arial"/>
                <w:color w:val="000000" w:themeColor="text1"/>
                <w:sz w:val="36"/>
                <w:szCs w:val="36"/>
              </w:rPr>
            </w:pPr>
            <w:r w:rsidRPr="00F04999">
              <w:rPr>
                <w:rFonts w:ascii="Arial" w:hAnsi="Arial" w:cs="Arial"/>
                <w:b/>
                <w:color w:val="000000" w:themeColor="text1"/>
                <w:sz w:val="32"/>
                <w:szCs w:val="36"/>
              </w:rPr>
              <w:t>CONTACT INFORMATION</w:t>
            </w:r>
          </w:p>
        </w:tc>
      </w:tr>
      <w:tr w:rsidR="00F04999" w:rsidRPr="00F04999" w14:paraId="3FD78BAE" w14:textId="77777777" w:rsidTr="0069635C">
        <w:trPr>
          <w:trHeight w:val="581"/>
        </w:trPr>
        <w:tc>
          <w:tcPr>
            <w:tcW w:w="2160" w:type="dxa"/>
            <w:shd w:val="clear" w:color="auto" w:fill="D9D9D9"/>
            <w:vAlign w:val="center"/>
          </w:tcPr>
          <w:p w14:paraId="434808CC" w14:textId="77777777" w:rsidR="001C51C4" w:rsidRPr="00F04999" w:rsidRDefault="001C51C4" w:rsidP="00F04999">
            <w:pPr>
              <w:rPr>
                <w:rFonts w:ascii="Arial" w:hAnsi="Arial" w:cs="Arial"/>
                <w:b/>
                <w:color w:val="000000" w:themeColor="text1"/>
                <w:sz w:val="22"/>
                <w:szCs w:val="22"/>
              </w:rPr>
            </w:pPr>
          </w:p>
          <w:p w14:paraId="3D865E71" w14:textId="77777777" w:rsidR="001C51C4" w:rsidRPr="00F04999" w:rsidRDefault="001C51C4" w:rsidP="00F04999">
            <w:pPr>
              <w:rPr>
                <w:rFonts w:ascii="Arial" w:hAnsi="Arial" w:cs="Arial"/>
                <w:b/>
                <w:color w:val="000000" w:themeColor="text1"/>
                <w:sz w:val="22"/>
                <w:szCs w:val="22"/>
              </w:rPr>
            </w:pPr>
            <w:r w:rsidRPr="00F04999">
              <w:rPr>
                <w:rFonts w:ascii="Arial" w:hAnsi="Arial" w:cs="Arial"/>
                <w:b/>
                <w:color w:val="000000" w:themeColor="text1"/>
                <w:sz w:val="22"/>
                <w:szCs w:val="22"/>
              </w:rPr>
              <w:t xml:space="preserve">First Name: </w:t>
            </w:r>
          </w:p>
          <w:p w14:paraId="66E1DF3A" w14:textId="77777777" w:rsidR="001C51C4" w:rsidRPr="00F04999" w:rsidRDefault="001C51C4" w:rsidP="00F04999">
            <w:pPr>
              <w:rPr>
                <w:rFonts w:ascii="Arial" w:hAnsi="Arial" w:cs="Arial"/>
                <w:b/>
                <w:color w:val="000000" w:themeColor="text1"/>
                <w:sz w:val="22"/>
                <w:szCs w:val="22"/>
              </w:rPr>
            </w:pPr>
          </w:p>
        </w:tc>
        <w:tc>
          <w:tcPr>
            <w:tcW w:w="7650" w:type="dxa"/>
            <w:gridSpan w:val="4"/>
            <w:shd w:val="clear" w:color="auto" w:fill="auto"/>
          </w:tcPr>
          <w:p w14:paraId="023DAD88" w14:textId="77777777" w:rsidR="001C51C4" w:rsidRPr="00F04999" w:rsidRDefault="001C51C4" w:rsidP="00B664D1">
            <w:pPr>
              <w:rPr>
                <w:rFonts w:ascii="Arial" w:hAnsi="Arial" w:cs="Arial"/>
                <w:b/>
                <w:color w:val="000000" w:themeColor="text1"/>
                <w:sz w:val="22"/>
                <w:szCs w:val="22"/>
              </w:rPr>
            </w:pPr>
          </w:p>
          <w:p w14:paraId="1336FEBE" w14:textId="77777777" w:rsidR="001C51C4" w:rsidRPr="00F04999" w:rsidRDefault="001C51C4" w:rsidP="00FE1A2C">
            <w:pPr>
              <w:rPr>
                <w:rFonts w:ascii="Arial" w:hAnsi="Arial" w:cs="Arial"/>
                <w:b/>
                <w:color w:val="000000" w:themeColor="text1"/>
                <w:sz w:val="22"/>
                <w:szCs w:val="22"/>
              </w:rPr>
            </w:pPr>
          </w:p>
        </w:tc>
      </w:tr>
      <w:tr w:rsidR="00F04999" w:rsidRPr="00F04999" w14:paraId="58F0B8A9" w14:textId="77777777" w:rsidTr="0069635C">
        <w:trPr>
          <w:trHeight w:val="200"/>
        </w:trPr>
        <w:tc>
          <w:tcPr>
            <w:tcW w:w="2160" w:type="dxa"/>
            <w:shd w:val="clear" w:color="auto" w:fill="D9D9D9"/>
            <w:vAlign w:val="center"/>
          </w:tcPr>
          <w:p w14:paraId="4B1655B9" w14:textId="77777777" w:rsidR="001C51C4" w:rsidRPr="00F04999" w:rsidRDefault="001C51C4" w:rsidP="00F04999">
            <w:pPr>
              <w:spacing w:before="120" w:after="120"/>
              <w:rPr>
                <w:rFonts w:ascii="Arial" w:hAnsi="Arial" w:cs="Arial"/>
                <w:b/>
                <w:color w:val="000000" w:themeColor="text1"/>
                <w:sz w:val="22"/>
                <w:szCs w:val="22"/>
              </w:rPr>
            </w:pPr>
            <w:r w:rsidRPr="00F04999">
              <w:rPr>
                <w:rFonts w:ascii="Arial" w:hAnsi="Arial" w:cs="Arial"/>
                <w:b/>
                <w:color w:val="000000" w:themeColor="text1"/>
                <w:sz w:val="22"/>
                <w:szCs w:val="22"/>
              </w:rPr>
              <w:t>Last Name:</w:t>
            </w:r>
          </w:p>
        </w:tc>
        <w:tc>
          <w:tcPr>
            <w:tcW w:w="7650" w:type="dxa"/>
            <w:gridSpan w:val="4"/>
            <w:vAlign w:val="center"/>
          </w:tcPr>
          <w:p w14:paraId="32E366EF" w14:textId="77777777" w:rsidR="001C51C4" w:rsidRPr="00F04999" w:rsidRDefault="001C51C4" w:rsidP="00B664D1">
            <w:pPr>
              <w:rPr>
                <w:rFonts w:ascii="Arial" w:hAnsi="Arial" w:cs="Arial"/>
                <w:color w:val="000000" w:themeColor="text1"/>
                <w:sz w:val="22"/>
                <w:szCs w:val="22"/>
              </w:rPr>
            </w:pPr>
          </w:p>
        </w:tc>
      </w:tr>
      <w:tr w:rsidR="00F04999" w:rsidRPr="00F04999" w14:paraId="7167777C" w14:textId="77777777" w:rsidTr="0069635C">
        <w:trPr>
          <w:trHeight w:val="200"/>
        </w:trPr>
        <w:tc>
          <w:tcPr>
            <w:tcW w:w="2160" w:type="dxa"/>
            <w:shd w:val="clear" w:color="auto" w:fill="D9D9D9"/>
            <w:vAlign w:val="center"/>
          </w:tcPr>
          <w:p w14:paraId="25E9236E" w14:textId="77777777" w:rsidR="001C51C4" w:rsidRPr="00F04999" w:rsidRDefault="001C51C4" w:rsidP="00F04999">
            <w:pPr>
              <w:spacing w:before="120" w:after="120"/>
              <w:rPr>
                <w:rFonts w:ascii="Arial" w:hAnsi="Arial" w:cs="Arial"/>
                <w:b/>
                <w:color w:val="000000" w:themeColor="text1"/>
                <w:sz w:val="22"/>
                <w:szCs w:val="22"/>
              </w:rPr>
            </w:pPr>
            <w:r w:rsidRPr="00F04999">
              <w:rPr>
                <w:rFonts w:ascii="Arial" w:hAnsi="Arial" w:cs="Arial"/>
                <w:b/>
                <w:color w:val="000000" w:themeColor="text1"/>
                <w:sz w:val="22"/>
                <w:szCs w:val="22"/>
              </w:rPr>
              <w:t>Name of Organization</w:t>
            </w:r>
            <w:r w:rsidR="00F04999" w:rsidRPr="00F04999">
              <w:rPr>
                <w:rFonts w:ascii="Arial" w:hAnsi="Arial" w:cs="Arial"/>
                <w:b/>
                <w:color w:val="000000" w:themeColor="text1"/>
                <w:sz w:val="22"/>
                <w:szCs w:val="22"/>
              </w:rPr>
              <w:t xml:space="preserve"> </w:t>
            </w:r>
            <w:r w:rsidRPr="00F04999">
              <w:rPr>
                <w:rFonts w:ascii="Arial" w:hAnsi="Arial" w:cs="Arial"/>
                <w:b/>
                <w:color w:val="000000" w:themeColor="text1"/>
                <w:sz w:val="22"/>
                <w:szCs w:val="22"/>
              </w:rPr>
              <w:t>/</w:t>
            </w:r>
            <w:r w:rsidR="00F04999" w:rsidRPr="00F04999">
              <w:rPr>
                <w:rFonts w:ascii="Arial" w:hAnsi="Arial" w:cs="Arial"/>
                <w:b/>
                <w:color w:val="000000" w:themeColor="text1"/>
                <w:sz w:val="22"/>
                <w:szCs w:val="22"/>
              </w:rPr>
              <w:t xml:space="preserve"> </w:t>
            </w:r>
            <w:r w:rsidRPr="00F04999">
              <w:rPr>
                <w:rFonts w:ascii="Arial" w:hAnsi="Arial" w:cs="Arial"/>
                <w:b/>
                <w:color w:val="000000" w:themeColor="text1"/>
                <w:sz w:val="22"/>
                <w:szCs w:val="22"/>
              </w:rPr>
              <w:t>School Represented</w:t>
            </w:r>
          </w:p>
        </w:tc>
        <w:tc>
          <w:tcPr>
            <w:tcW w:w="7650" w:type="dxa"/>
            <w:gridSpan w:val="4"/>
            <w:vAlign w:val="center"/>
          </w:tcPr>
          <w:p w14:paraId="7C010C59" w14:textId="77777777" w:rsidR="001C51C4" w:rsidRPr="00F04999" w:rsidRDefault="001C51C4" w:rsidP="00B664D1">
            <w:pPr>
              <w:rPr>
                <w:rFonts w:ascii="Arial" w:hAnsi="Arial" w:cs="Arial"/>
                <w:color w:val="000000" w:themeColor="text1"/>
                <w:sz w:val="22"/>
                <w:szCs w:val="22"/>
              </w:rPr>
            </w:pPr>
          </w:p>
          <w:p w14:paraId="4F43A6EB" w14:textId="77777777" w:rsidR="001C51C4" w:rsidRPr="00F04999" w:rsidRDefault="001C51C4" w:rsidP="00B664D1">
            <w:pPr>
              <w:rPr>
                <w:rFonts w:ascii="Arial" w:hAnsi="Arial" w:cs="Arial"/>
                <w:color w:val="000000" w:themeColor="text1"/>
                <w:sz w:val="22"/>
                <w:szCs w:val="22"/>
              </w:rPr>
            </w:pPr>
          </w:p>
        </w:tc>
      </w:tr>
      <w:tr w:rsidR="00385BDC" w:rsidRPr="00F04999" w14:paraId="647D3946" w14:textId="77777777" w:rsidTr="0069635C">
        <w:trPr>
          <w:trHeight w:val="200"/>
        </w:trPr>
        <w:tc>
          <w:tcPr>
            <w:tcW w:w="2160" w:type="dxa"/>
            <w:shd w:val="clear" w:color="auto" w:fill="D9D9D9"/>
            <w:vAlign w:val="center"/>
          </w:tcPr>
          <w:p w14:paraId="2A2CE41F" w14:textId="008BC6DB" w:rsidR="00385BDC" w:rsidRPr="00F04999" w:rsidRDefault="00385BDC" w:rsidP="00385BDC">
            <w:pPr>
              <w:spacing w:before="120" w:after="120"/>
              <w:rPr>
                <w:rFonts w:ascii="Arial" w:hAnsi="Arial" w:cs="Arial"/>
                <w:b/>
                <w:color w:val="000000" w:themeColor="text1"/>
                <w:sz w:val="22"/>
                <w:szCs w:val="22"/>
              </w:rPr>
            </w:pPr>
            <w:r>
              <w:rPr>
                <w:rFonts w:ascii="Arial" w:hAnsi="Arial" w:cs="Arial"/>
                <w:b/>
                <w:color w:val="000000" w:themeColor="text1"/>
                <w:sz w:val="22"/>
                <w:szCs w:val="22"/>
              </w:rPr>
              <w:t>Are you a TDSB Employee?</w:t>
            </w:r>
          </w:p>
        </w:tc>
        <w:tc>
          <w:tcPr>
            <w:tcW w:w="7650" w:type="dxa"/>
            <w:gridSpan w:val="4"/>
            <w:vAlign w:val="center"/>
          </w:tcPr>
          <w:p w14:paraId="1738435E" w14:textId="0D586EC4" w:rsidR="00385BDC" w:rsidRPr="00F04999" w:rsidRDefault="00385BDC" w:rsidP="00385BDC">
            <w:pPr>
              <w:rPr>
                <w:rFonts w:ascii="Arial" w:hAnsi="Arial" w:cs="Arial"/>
                <w:color w:val="000000" w:themeColor="text1"/>
                <w:sz w:val="22"/>
                <w:szCs w:val="22"/>
              </w:rPr>
            </w:pPr>
            <w:r>
              <w:rPr>
                <w:rFonts w:ascii="Arial" w:hAnsi="Arial" w:cs="Arial"/>
                <w:color w:val="000000" w:themeColor="text1"/>
                <w:sz w:val="22"/>
                <w:szCs w:val="22"/>
              </w:rPr>
              <w:t xml:space="preserve"> </w:t>
            </w:r>
          </w:p>
        </w:tc>
      </w:tr>
      <w:tr w:rsidR="00385BDC" w:rsidRPr="00F04999" w14:paraId="2154A55A" w14:textId="77777777" w:rsidTr="0069635C">
        <w:trPr>
          <w:trHeight w:val="200"/>
        </w:trPr>
        <w:tc>
          <w:tcPr>
            <w:tcW w:w="2160" w:type="dxa"/>
            <w:shd w:val="clear" w:color="auto" w:fill="D9D9D9"/>
            <w:vAlign w:val="center"/>
          </w:tcPr>
          <w:p w14:paraId="2F0EF170" w14:textId="149E1951" w:rsidR="00385BDC" w:rsidRPr="00F04999" w:rsidRDefault="00385BDC" w:rsidP="00385BDC">
            <w:pPr>
              <w:spacing w:before="120" w:after="120"/>
              <w:rPr>
                <w:rFonts w:ascii="Arial" w:hAnsi="Arial" w:cs="Arial"/>
                <w:b/>
                <w:color w:val="000000" w:themeColor="text1"/>
                <w:sz w:val="22"/>
                <w:szCs w:val="22"/>
              </w:rPr>
            </w:pPr>
            <w:r w:rsidRPr="002B1D59">
              <w:rPr>
                <w:rFonts w:ascii="Arial" w:hAnsi="Arial" w:cs="Arial"/>
                <w:b/>
                <w:color w:val="000000" w:themeColor="text1"/>
                <w:sz w:val="22"/>
                <w:szCs w:val="22"/>
              </w:rPr>
              <w:t>Municipality:</w:t>
            </w:r>
          </w:p>
        </w:tc>
        <w:tc>
          <w:tcPr>
            <w:tcW w:w="7650" w:type="dxa"/>
            <w:gridSpan w:val="4"/>
            <w:vAlign w:val="center"/>
          </w:tcPr>
          <w:p w14:paraId="6B5119B8" w14:textId="77777777" w:rsidR="00385BDC" w:rsidRPr="00F04999" w:rsidRDefault="00385BDC" w:rsidP="00385BDC">
            <w:pPr>
              <w:rPr>
                <w:rFonts w:ascii="Arial" w:hAnsi="Arial" w:cs="Arial"/>
                <w:color w:val="000000" w:themeColor="text1"/>
                <w:sz w:val="22"/>
                <w:szCs w:val="22"/>
              </w:rPr>
            </w:pPr>
          </w:p>
        </w:tc>
      </w:tr>
      <w:tr w:rsidR="00F04999" w:rsidRPr="00F04999" w14:paraId="1EE52B1F" w14:textId="77777777" w:rsidTr="0069635C">
        <w:trPr>
          <w:trHeight w:val="200"/>
        </w:trPr>
        <w:tc>
          <w:tcPr>
            <w:tcW w:w="2160" w:type="dxa"/>
            <w:shd w:val="clear" w:color="auto" w:fill="D9D9D9"/>
            <w:vAlign w:val="center"/>
          </w:tcPr>
          <w:p w14:paraId="295FC264" w14:textId="77777777" w:rsidR="001C51C4" w:rsidRPr="00F04999" w:rsidRDefault="001C51C4" w:rsidP="00F04999">
            <w:pPr>
              <w:spacing w:before="120" w:after="120"/>
              <w:rPr>
                <w:rFonts w:ascii="Arial" w:hAnsi="Arial" w:cs="Arial"/>
                <w:b/>
                <w:color w:val="000000" w:themeColor="text1"/>
                <w:sz w:val="22"/>
                <w:szCs w:val="22"/>
              </w:rPr>
            </w:pPr>
            <w:r w:rsidRPr="00F04999">
              <w:rPr>
                <w:rFonts w:ascii="Arial" w:hAnsi="Arial" w:cs="Arial"/>
                <w:b/>
                <w:color w:val="000000" w:themeColor="text1"/>
                <w:sz w:val="22"/>
                <w:szCs w:val="22"/>
              </w:rPr>
              <w:t>Phone Number:</w:t>
            </w:r>
          </w:p>
        </w:tc>
        <w:tc>
          <w:tcPr>
            <w:tcW w:w="7650" w:type="dxa"/>
            <w:gridSpan w:val="4"/>
            <w:vAlign w:val="center"/>
          </w:tcPr>
          <w:p w14:paraId="59B130FF" w14:textId="77777777" w:rsidR="001C51C4" w:rsidRPr="00F04999" w:rsidRDefault="001C51C4" w:rsidP="00B664D1">
            <w:pPr>
              <w:rPr>
                <w:rFonts w:ascii="Arial" w:hAnsi="Arial" w:cs="Arial"/>
                <w:color w:val="000000" w:themeColor="text1"/>
                <w:sz w:val="22"/>
                <w:szCs w:val="22"/>
              </w:rPr>
            </w:pPr>
          </w:p>
          <w:p w14:paraId="7DB18917" w14:textId="77777777" w:rsidR="001C51C4" w:rsidRPr="00F04999" w:rsidRDefault="001C51C4" w:rsidP="00B664D1">
            <w:pPr>
              <w:rPr>
                <w:rFonts w:ascii="Arial" w:hAnsi="Arial" w:cs="Arial"/>
                <w:color w:val="000000" w:themeColor="text1"/>
                <w:sz w:val="22"/>
                <w:szCs w:val="22"/>
              </w:rPr>
            </w:pPr>
          </w:p>
        </w:tc>
      </w:tr>
      <w:tr w:rsidR="00F04999" w:rsidRPr="00F04999" w14:paraId="6B31DC64" w14:textId="77777777" w:rsidTr="0069635C">
        <w:trPr>
          <w:trHeight w:val="200"/>
        </w:trPr>
        <w:tc>
          <w:tcPr>
            <w:tcW w:w="2160" w:type="dxa"/>
            <w:tcBorders>
              <w:bottom w:val="single" w:sz="4" w:space="0" w:color="auto"/>
            </w:tcBorders>
            <w:shd w:val="clear" w:color="auto" w:fill="D9D9D9"/>
            <w:vAlign w:val="center"/>
          </w:tcPr>
          <w:p w14:paraId="58B4102A" w14:textId="77777777" w:rsidR="001C51C4" w:rsidRPr="00F04999" w:rsidRDefault="001C51C4" w:rsidP="00F04999">
            <w:pPr>
              <w:spacing w:before="100" w:beforeAutospacing="1" w:after="100" w:afterAutospacing="1" w:line="288" w:lineRule="atLeast"/>
              <w:rPr>
                <w:rFonts w:ascii="Arial" w:hAnsi="Arial" w:cs="Arial"/>
                <w:color w:val="000000" w:themeColor="text1"/>
                <w:sz w:val="22"/>
                <w:szCs w:val="22"/>
              </w:rPr>
            </w:pPr>
            <w:r w:rsidRPr="00F04999">
              <w:rPr>
                <w:rFonts w:ascii="Arial" w:hAnsi="Arial" w:cs="Arial"/>
                <w:b/>
                <w:color w:val="000000" w:themeColor="text1"/>
                <w:sz w:val="22"/>
                <w:szCs w:val="22"/>
              </w:rPr>
              <w:t>E-mail Address:</w:t>
            </w:r>
          </w:p>
        </w:tc>
        <w:tc>
          <w:tcPr>
            <w:tcW w:w="7650" w:type="dxa"/>
            <w:gridSpan w:val="4"/>
            <w:tcBorders>
              <w:bottom w:val="single" w:sz="4" w:space="0" w:color="auto"/>
            </w:tcBorders>
            <w:vAlign w:val="center"/>
          </w:tcPr>
          <w:p w14:paraId="0EDCF52D" w14:textId="77777777" w:rsidR="001C51C4" w:rsidRPr="00F04999" w:rsidRDefault="001C51C4" w:rsidP="00B664D1">
            <w:pPr>
              <w:rPr>
                <w:rFonts w:ascii="Arial" w:hAnsi="Arial" w:cs="Arial"/>
                <w:color w:val="000000" w:themeColor="text1"/>
                <w:sz w:val="22"/>
                <w:szCs w:val="22"/>
              </w:rPr>
            </w:pPr>
          </w:p>
          <w:p w14:paraId="4DB671A0" w14:textId="77777777" w:rsidR="001C51C4" w:rsidRPr="00F04999" w:rsidRDefault="001C51C4" w:rsidP="00B664D1">
            <w:pPr>
              <w:rPr>
                <w:rFonts w:ascii="Arial" w:hAnsi="Arial" w:cs="Arial"/>
                <w:color w:val="000000" w:themeColor="text1"/>
                <w:sz w:val="22"/>
                <w:szCs w:val="22"/>
              </w:rPr>
            </w:pPr>
          </w:p>
        </w:tc>
      </w:tr>
      <w:tr w:rsidR="00F04999" w:rsidRPr="00F04999" w14:paraId="37964E8E" w14:textId="77777777" w:rsidTr="0069635C">
        <w:trPr>
          <w:trHeight w:val="248"/>
        </w:trPr>
        <w:tc>
          <w:tcPr>
            <w:tcW w:w="9810" w:type="dxa"/>
            <w:gridSpan w:val="5"/>
            <w:tcBorders>
              <w:left w:val="nil"/>
              <w:right w:val="nil"/>
            </w:tcBorders>
          </w:tcPr>
          <w:p w14:paraId="34ECE35E" w14:textId="77777777" w:rsidR="00385BDC" w:rsidRDefault="00385BDC" w:rsidP="00084AAC">
            <w:pPr>
              <w:spacing w:before="120" w:after="120"/>
              <w:jc w:val="center"/>
              <w:rPr>
                <w:rFonts w:ascii="Arial" w:hAnsi="Arial" w:cs="Arial"/>
                <w:b/>
                <w:noProof/>
                <w:color w:val="000000" w:themeColor="text1"/>
                <w:sz w:val="32"/>
                <w:szCs w:val="36"/>
              </w:rPr>
            </w:pPr>
          </w:p>
          <w:p w14:paraId="415441CB" w14:textId="77777777" w:rsidR="00385BDC" w:rsidRDefault="00385BDC" w:rsidP="00084AAC">
            <w:pPr>
              <w:spacing w:before="120" w:after="120"/>
              <w:jc w:val="center"/>
              <w:rPr>
                <w:rFonts w:ascii="Arial" w:hAnsi="Arial" w:cs="Arial"/>
                <w:b/>
                <w:noProof/>
                <w:color w:val="000000" w:themeColor="text1"/>
                <w:sz w:val="32"/>
                <w:szCs w:val="36"/>
              </w:rPr>
            </w:pPr>
          </w:p>
          <w:p w14:paraId="72E0DD4A" w14:textId="7EDB623A" w:rsidR="001C51C4" w:rsidRPr="00F04999" w:rsidRDefault="001C51C4" w:rsidP="00084AAC">
            <w:pPr>
              <w:spacing w:before="120" w:after="120"/>
              <w:jc w:val="center"/>
              <w:rPr>
                <w:rFonts w:ascii="Arial" w:hAnsi="Arial" w:cs="Arial"/>
                <w:b/>
                <w:noProof/>
                <w:color w:val="000000" w:themeColor="text1"/>
                <w:sz w:val="36"/>
                <w:szCs w:val="36"/>
              </w:rPr>
            </w:pPr>
            <w:r w:rsidRPr="00F04999">
              <w:rPr>
                <w:rFonts w:ascii="Arial" w:hAnsi="Arial" w:cs="Arial"/>
                <w:b/>
                <w:noProof/>
                <w:color w:val="000000" w:themeColor="text1"/>
                <w:sz w:val="32"/>
                <w:szCs w:val="36"/>
              </w:rPr>
              <w:t xml:space="preserve">DELEGATION INFORMATION </w:t>
            </w:r>
          </w:p>
        </w:tc>
      </w:tr>
      <w:tr w:rsidR="00F04999" w:rsidRPr="00F04999" w14:paraId="0270E929" w14:textId="77777777" w:rsidTr="0069635C">
        <w:trPr>
          <w:trHeight w:val="248"/>
        </w:trPr>
        <w:tc>
          <w:tcPr>
            <w:tcW w:w="2160" w:type="dxa"/>
            <w:vMerge w:val="restart"/>
            <w:vAlign w:val="center"/>
          </w:tcPr>
          <w:p w14:paraId="1C505C01" w14:textId="2AA7E6C8" w:rsidR="001F0177" w:rsidRPr="00F04999" w:rsidRDefault="001C51C4" w:rsidP="00F04999">
            <w:pPr>
              <w:spacing w:before="100" w:beforeAutospacing="1" w:after="100" w:afterAutospacing="1" w:line="288" w:lineRule="atLeast"/>
              <w:rPr>
                <w:rFonts w:ascii="Arial" w:hAnsi="Arial" w:cs="Arial"/>
                <w:b/>
                <w:color w:val="000000" w:themeColor="text1"/>
              </w:rPr>
            </w:pPr>
            <w:r w:rsidRPr="00F04999">
              <w:rPr>
                <w:rFonts w:ascii="Arial" w:hAnsi="Arial" w:cs="Arial"/>
                <w:b/>
                <w:color w:val="000000" w:themeColor="text1"/>
              </w:rPr>
              <w:lastRenderedPageBreak/>
              <w:t xml:space="preserve">Which </w:t>
            </w:r>
            <w:r w:rsidR="00385BDC">
              <w:rPr>
                <w:rFonts w:ascii="Arial" w:hAnsi="Arial" w:cs="Arial"/>
                <w:b/>
                <w:color w:val="000000" w:themeColor="text1"/>
              </w:rPr>
              <w:t>C</w:t>
            </w:r>
            <w:r w:rsidRPr="00F04999">
              <w:rPr>
                <w:rFonts w:ascii="Arial" w:hAnsi="Arial" w:cs="Arial"/>
                <w:b/>
                <w:color w:val="000000" w:themeColor="text1"/>
              </w:rPr>
              <w:t>ommittee</w:t>
            </w:r>
            <w:r w:rsidR="001F0177">
              <w:rPr>
                <w:rFonts w:ascii="Arial" w:hAnsi="Arial" w:cs="Arial"/>
                <w:b/>
                <w:color w:val="000000" w:themeColor="text1"/>
              </w:rPr>
              <w:t>*</w:t>
            </w:r>
            <w:r w:rsidRPr="00F04999">
              <w:rPr>
                <w:rFonts w:ascii="Arial" w:hAnsi="Arial" w:cs="Arial"/>
                <w:b/>
                <w:color w:val="000000" w:themeColor="text1"/>
              </w:rPr>
              <w:t xml:space="preserve"> would you like to speak to? </w:t>
            </w:r>
          </w:p>
        </w:tc>
        <w:tc>
          <w:tcPr>
            <w:tcW w:w="3330" w:type="dxa"/>
            <w:vAlign w:val="center"/>
          </w:tcPr>
          <w:p w14:paraId="51E6519A" w14:textId="77777777" w:rsidR="001C51C4" w:rsidRPr="00F04999" w:rsidRDefault="001C51C4" w:rsidP="00B664D1">
            <w:pPr>
              <w:spacing w:before="40" w:after="40"/>
              <w:rPr>
                <w:rFonts w:ascii="Arial" w:hAnsi="Arial" w:cs="Arial"/>
                <w:color w:val="000000" w:themeColor="text1"/>
                <w:sz w:val="22"/>
                <w:szCs w:val="22"/>
              </w:rPr>
            </w:pPr>
            <w:r w:rsidRPr="00F04999">
              <w:rPr>
                <w:rFonts w:ascii="Arial" w:hAnsi="Arial" w:cs="Arial"/>
                <w:color w:val="000000" w:themeColor="text1"/>
                <w:sz w:val="22"/>
                <w:szCs w:val="22"/>
              </w:rPr>
              <w:t xml:space="preserve">Finance, Budget and Enrolment </w:t>
            </w:r>
          </w:p>
        </w:tc>
        <w:tc>
          <w:tcPr>
            <w:tcW w:w="360" w:type="dxa"/>
            <w:vAlign w:val="center"/>
          </w:tcPr>
          <w:p w14:paraId="0BD5667A" w14:textId="77777777" w:rsidR="001C51C4" w:rsidRPr="00F04999" w:rsidRDefault="001C51C4" w:rsidP="00B664D1">
            <w:pPr>
              <w:spacing w:before="40" w:after="40"/>
              <w:rPr>
                <w:rFonts w:ascii="Arial" w:hAnsi="Arial" w:cs="Arial"/>
                <w:color w:val="000000" w:themeColor="text1"/>
                <w:sz w:val="22"/>
                <w:szCs w:val="22"/>
              </w:rPr>
            </w:pPr>
          </w:p>
        </w:tc>
        <w:tc>
          <w:tcPr>
            <w:tcW w:w="3600" w:type="dxa"/>
            <w:vAlign w:val="center"/>
          </w:tcPr>
          <w:p w14:paraId="49108F02" w14:textId="77777777" w:rsidR="001C51C4" w:rsidRDefault="001C51C4" w:rsidP="00B664D1">
            <w:pPr>
              <w:rPr>
                <w:rFonts w:ascii="Arial" w:hAnsi="Arial" w:cs="Arial"/>
                <w:color w:val="000000" w:themeColor="text1"/>
                <w:sz w:val="22"/>
                <w:szCs w:val="22"/>
              </w:rPr>
            </w:pPr>
            <w:r w:rsidRPr="00F04999">
              <w:rPr>
                <w:rFonts w:ascii="Arial" w:hAnsi="Arial" w:cs="Arial"/>
                <w:color w:val="000000" w:themeColor="text1"/>
                <w:sz w:val="22"/>
                <w:szCs w:val="22"/>
              </w:rPr>
              <w:t xml:space="preserve">Governance and Policy </w:t>
            </w:r>
          </w:p>
          <w:p w14:paraId="14C90E85" w14:textId="77777777" w:rsidR="00385BDC" w:rsidRPr="00F04999" w:rsidRDefault="00385BDC" w:rsidP="00B664D1">
            <w:pPr>
              <w:rPr>
                <w:rFonts w:ascii="Arial" w:hAnsi="Arial" w:cs="Arial"/>
                <w:color w:val="000000" w:themeColor="text1"/>
                <w:sz w:val="22"/>
                <w:szCs w:val="22"/>
              </w:rPr>
            </w:pPr>
          </w:p>
        </w:tc>
        <w:tc>
          <w:tcPr>
            <w:tcW w:w="360" w:type="dxa"/>
            <w:vAlign w:val="center"/>
          </w:tcPr>
          <w:p w14:paraId="003EC0A3" w14:textId="77777777" w:rsidR="001C51C4" w:rsidRPr="00F04999" w:rsidRDefault="001C51C4" w:rsidP="00B664D1">
            <w:pPr>
              <w:rPr>
                <w:rFonts w:ascii="Arial" w:hAnsi="Arial" w:cs="Arial"/>
                <w:color w:val="000000" w:themeColor="text1"/>
                <w:sz w:val="22"/>
                <w:szCs w:val="22"/>
              </w:rPr>
            </w:pPr>
          </w:p>
        </w:tc>
      </w:tr>
      <w:tr w:rsidR="00F04999" w:rsidRPr="00F04999" w14:paraId="6D933A95" w14:textId="77777777" w:rsidTr="0069635C">
        <w:trPr>
          <w:trHeight w:val="266"/>
        </w:trPr>
        <w:tc>
          <w:tcPr>
            <w:tcW w:w="2160" w:type="dxa"/>
            <w:vMerge/>
            <w:vAlign w:val="center"/>
          </w:tcPr>
          <w:p w14:paraId="40AD895C" w14:textId="77777777" w:rsidR="001C51C4" w:rsidRPr="00F04999" w:rsidRDefault="001C51C4" w:rsidP="00F04999">
            <w:pPr>
              <w:spacing w:before="100" w:beforeAutospacing="1" w:after="100" w:afterAutospacing="1" w:line="288" w:lineRule="atLeast"/>
              <w:rPr>
                <w:rFonts w:ascii="Arial" w:hAnsi="Arial" w:cs="Arial"/>
                <w:b/>
                <w:color w:val="000000" w:themeColor="text1"/>
                <w:sz w:val="22"/>
                <w:szCs w:val="22"/>
              </w:rPr>
            </w:pPr>
          </w:p>
        </w:tc>
        <w:tc>
          <w:tcPr>
            <w:tcW w:w="3330" w:type="dxa"/>
            <w:vAlign w:val="center"/>
          </w:tcPr>
          <w:p w14:paraId="32B9CB43" w14:textId="77777777" w:rsidR="001C51C4" w:rsidRDefault="001C51C4" w:rsidP="00B664D1">
            <w:pPr>
              <w:rPr>
                <w:rFonts w:ascii="Arial" w:hAnsi="Arial" w:cs="Arial"/>
                <w:color w:val="000000" w:themeColor="text1"/>
                <w:sz w:val="22"/>
                <w:szCs w:val="22"/>
              </w:rPr>
            </w:pPr>
            <w:r w:rsidRPr="00F04999">
              <w:rPr>
                <w:rFonts w:ascii="Arial" w:hAnsi="Arial" w:cs="Arial"/>
                <w:color w:val="000000" w:themeColor="text1"/>
                <w:sz w:val="22"/>
                <w:szCs w:val="22"/>
              </w:rPr>
              <w:t xml:space="preserve">Program and School Services </w:t>
            </w:r>
          </w:p>
          <w:p w14:paraId="5C7B70DD" w14:textId="77777777" w:rsidR="00385BDC" w:rsidRPr="00F04999" w:rsidRDefault="00385BDC" w:rsidP="00B664D1">
            <w:pPr>
              <w:rPr>
                <w:rFonts w:ascii="Arial" w:hAnsi="Arial" w:cs="Arial"/>
                <w:color w:val="000000" w:themeColor="text1"/>
                <w:sz w:val="22"/>
                <w:szCs w:val="22"/>
              </w:rPr>
            </w:pPr>
          </w:p>
        </w:tc>
        <w:tc>
          <w:tcPr>
            <w:tcW w:w="360" w:type="dxa"/>
            <w:vAlign w:val="center"/>
          </w:tcPr>
          <w:p w14:paraId="06A5C221" w14:textId="77777777" w:rsidR="001C51C4" w:rsidRPr="00F04999" w:rsidRDefault="001C51C4" w:rsidP="00B664D1">
            <w:pPr>
              <w:rPr>
                <w:rFonts w:ascii="Arial" w:hAnsi="Arial" w:cs="Arial"/>
                <w:color w:val="000000" w:themeColor="text1"/>
                <w:sz w:val="22"/>
                <w:szCs w:val="22"/>
              </w:rPr>
            </w:pPr>
          </w:p>
        </w:tc>
        <w:tc>
          <w:tcPr>
            <w:tcW w:w="3600" w:type="dxa"/>
            <w:vAlign w:val="center"/>
          </w:tcPr>
          <w:p w14:paraId="2015186C" w14:textId="47E21D26" w:rsidR="001C51C4" w:rsidRPr="00F04999" w:rsidRDefault="006A3C26" w:rsidP="001C51C4">
            <w:pPr>
              <w:rPr>
                <w:rFonts w:ascii="Arial" w:hAnsi="Arial" w:cs="Arial"/>
                <w:color w:val="000000" w:themeColor="text1"/>
                <w:sz w:val="22"/>
                <w:szCs w:val="22"/>
              </w:rPr>
            </w:pPr>
            <w:r>
              <w:rPr>
                <w:rFonts w:ascii="Arial" w:hAnsi="Arial" w:cs="Arial"/>
                <w:color w:val="000000" w:themeColor="text1"/>
                <w:sz w:val="22"/>
                <w:szCs w:val="22"/>
              </w:rPr>
              <w:t>Planning and Priorities (formerly Committee of the Whole)</w:t>
            </w:r>
          </w:p>
        </w:tc>
        <w:tc>
          <w:tcPr>
            <w:tcW w:w="360" w:type="dxa"/>
            <w:vAlign w:val="center"/>
          </w:tcPr>
          <w:p w14:paraId="6456B60F" w14:textId="77777777" w:rsidR="001C51C4" w:rsidRPr="0069635C" w:rsidRDefault="001C51C4" w:rsidP="00B664D1">
            <w:pPr>
              <w:rPr>
                <w:rFonts w:ascii="Arial" w:hAnsi="Arial" w:cs="Arial"/>
                <w:b/>
                <w:color w:val="000000" w:themeColor="text1"/>
                <w:sz w:val="22"/>
                <w:szCs w:val="22"/>
              </w:rPr>
            </w:pPr>
          </w:p>
        </w:tc>
      </w:tr>
      <w:tr w:rsidR="00F04999" w:rsidRPr="00F04999" w14:paraId="62644401" w14:textId="77777777" w:rsidTr="0069635C">
        <w:trPr>
          <w:trHeight w:val="315"/>
        </w:trPr>
        <w:tc>
          <w:tcPr>
            <w:tcW w:w="2160" w:type="dxa"/>
            <w:vMerge/>
            <w:vAlign w:val="center"/>
          </w:tcPr>
          <w:p w14:paraId="443B5DDD" w14:textId="77777777" w:rsidR="001C51C4" w:rsidRPr="00F04999" w:rsidRDefault="001C51C4" w:rsidP="00F04999">
            <w:pPr>
              <w:spacing w:before="100" w:beforeAutospacing="1" w:after="100" w:afterAutospacing="1" w:line="288" w:lineRule="atLeast"/>
              <w:rPr>
                <w:rFonts w:ascii="Arial" w:hAnsi="Arial" w:cs="Arial"/>
                <w:b/>
                <w:color w:val="000000" w:themeColor="text1"/>
                <w:sz w:val="22"/>
                <w:szCs w:val="22"/>
              </w:rPr>
            </w:pPr>
          </w:p>
        </w:tc>
        <w:tc>
          <w:tcPr>
            <w:tcW w:w="3330" w:type="dxa"/>
            <w:vAlign w:val="center"/>
          </w:tcPr>
          <w:p w14:paraId="0816BB4D" w14:textId="77777777" w:rsidR="001C51C4" w:rsidRDefault="00193F7A" w:rsidP="00B664D1">
            <w:pPr>
              <w:rPr>
                <w:rFonts w:ascii="Arial" w:hAnsi="Arial" w:cs="Arial"/>
                <w:noProof/>
                <w:color w:val="000000" w:themeColor="text1"/>
                <w:sz w:val="22"/>
                <w:szCs w:val="22"/>
              </w:rPr>
            </w:pPr>
            <w:r w:rsidRPr="00193F7A">
              <w:rPr>
                <w:rFonts w:ascii="Arial" w:hAnsi="Arial" w:cs="Arial"/>
                <w:noProof/>
                <w:color w:val="000000" w:themeColor="text1"/>
                <w:sz w:val="22"/>
                <w:szCs w:val="22"/>
              </w:rPr>
              <w:t>Audit Committee</w:t>
            </w:r>
          </w:p>
          <w:p w14:paraId="348CCB51" w14:textId="77777777" w:rsidR="00385BDC" w:rsidRPr="00F04999" w:rsidRDefault="00385BDC" w:rsidP="00B664D1">
            <w:pPr>
              <w:rPr>
                <w:rFonts w:ascii="Arial" w:hAnsi="Arial" w:cs="Arial"/>
                <w:noProof/>
                <w:color w:val="000000" w:themeColor="text1"/>
                <w:sz w:val="22"/>
                <w:szCs w:val="22"/>
              </w:rPr>
            </w:pPr>
          </w:p>
        </w:tc>
        <w:tc>
          <w:tcPr>
            <w:tcW w:w="360" w:type="dxa"/>
            <w:vAlign w:val="center"/>
          </w:tcPr>
          <w:p w14:paraId="1860A8B6" w14:textId="77777777" w:rsidR="001C51C4" w:rsidRPr="00F04999" w:rsidRDefault="001C51C4" w:rsidP="00B664D1">
            <w:pPr>
              <w:rPr>
                <w:rFonts w:ascii="Arial" w:hAnsi="Arial" w:cs="Arial"/>
                <w:noProof/>
                <w:color w:val="000000" w:themeColor="text1"/>
                <w:sz w:val="22"/>
                <w:szCs w:val="22"/>
              </w:rPr>
            </w:pPr>
          </w:p>
        </w:tc>
        <w:tc>
          <w:tcPr>
            <w:tcW w:w="3600" w:type="dxa"/>
            <w:vAlign w:val="center"/>
          </w:tcPr>
          <w:p w14:paraId="4F351021" w14:textId="77777777" w:rsidR="001C51C4" w:rsidRPr="00F04999" w:rsidRDefault="001C51C4" w:rsidP="00193F7A">
            <w:pPr>
              <w:rPr>
                <w:rFonts w:ascii="Arial" w:hAnsi="Arial" w:cs="Arial"/>
                <w:color w:val="000000" w:themeColor="text1"/>
                <w:sz w:val="22"/>
                <w:szCs w:val="22"/>
              </w:rPr>
            </w:pPr>
          </w:p>
        </w:tc>
        <w:tc>
          <w:tcPr>
            <w:tcW w:w="360" w:type="dxa"/>
            <w:vAlign w:val="center"/>
          </w:tcPr>
          <w:p w14:paraId="41B89CCD" w14:textId="77777777" w:rsidR="001C51C4" w:rsidRPr="00F04999" w:rsidRDefault="001C51C4" w:rsidP="00B664D1">
            <w:pPr>
              <w:rPr>
                <w:rFonts w:ascii="Arial" w:hAnsi="Arial" w:cs="Arial"/>
                <w:color w:val="000000" w:themeColor="text1"/>
                <w:sz w:val="22"/>
                <w:szCs w:val="22"/>
              </w:rPr>
            </w:pPr>
          </w:p>
        </w:tc>
      </w:tr>
      <w:tr w:rsidR="001F0177" w:rsidRPr="00F04999" w14:paraId="61085FA0" w14:textId="77777777" w:rsidTr="00A9735F">
        <w:trPr>
          <w:trHeight w:val="315"/>
        </w:trPr>
        <w:tc>
          <w:tcPr>
            <w:tcW w:w="9810" w:type="dxa"/>
            <w:gridSpan w:val="5"/>
            <w:vAlign w:val="center"/>
          </w:tcPr>
          <w:p w14:paraId="17F96B48" w14:textId="77777777" w:rsidR="001F0177" w:rsidRDefault="001F0177" w:rsidP="00B664D1">
            <w:pPr>
              <w:rPr>
                <w:rFonts w:ascii="Arial" w:hAnsi="Arial" w:cs="Arial"/>
                <w:b/>
                <w:color w:val="000000" w:themeColor="text1"/>
              </w:rPr>
            </w:pPr>
            <w:r>
              <w:rPr>
                <w:rFonts w:ascii="Arial" w:hAnsi="Arial" w:cs="Arial"/>
                <w:b/>
                <w:color w:val="000000" w:themeColor="text1"/>
              </w:rPr>
              <w:t xml:space="preserve">*Refer to committee mandates </w:t>
            </w:r>
            <w:r w:rsidR="00385BDC">
              <w:rPr>
                <w:rFonts w:ascii="Arial" w:hAnsi="Arial" w:cs="Arial"/>
                <w:b/>
                <w:color w:val="000000" w:themeColor="text1"/>
              </w:rPr>
              <w:t>below.</w:t>
            </w:r>
          </w:p>
          <w:p w14:paraId="696EF70B" w14:textId="45E91C53" w:rsidR="00385BDC" w:rsidRPr="00F04999" w:rsidRDefault="00385BDC" w:rsidP="00B664D1">
            <w:pPr>
              <w:rPr>
                <w:rFonts w:ascii="Arial" w:hAnsi="Arial" w:cs="Arial"/>
                <w:color w:val="000000" w:themeColor="text1"/>
                <w:sz w:val="22"/>
                <w:szCs w:val="22"/>
              </w:rPr>
            </w:pPr>
          </w:p>
        </w:tc>
      </w:tr>
      <w:tr w:rsidR="00F04999" w:rsidRPr="00F04999" w14:paraId="2968C293" w14:textId="77777777" w:rsidTr="0069635C">
        <w:trPr>
          <w:trHeight w:val="248"/>
        </w:trPr>
        <w:tc>
          <w:tcPr>
            <w:tcW w:w="2160" w:type="dxa"/>
            <w:shd w:val="clear" w:color="auto" w:fill="auto"/>
            <w:vAlign w:val="center"/>
          </w:tcPr>
          <w:p w14:paraId="3B91CAE8" w14:textId="77777777" w:rsidR="001C51C4" w:rsidRPr="00F04999" w:rsidRDefault="001C51C4" w:rsidP="00F04999">
            <w:pPr>
              <w:rPr>
                <w:rFonts w:ascii="Arial" w:hAnsi="Arial" w:cs="Arial"/>
                <w:b/>
                <w:color w:val="000000" w:themeColor="text1"/>
              </w:rPr>
            </w:pPr>
            <w:r w:rsidRPr="00F04999">
              <w:rPr>
                <w:rFonts w:ascii="Arial" w:hAnsi="Arial" w:cs="Arial"/>
                <w:b/>
                <w:color w:val="000000" w:themeColor="text1"/>
              </w:rPr>
              <w:t>Agenda Item:</w:t>
            </w:r>
          </w:p>
        </w:tc>
        <w:tc>
          <w:tcPr>
            <w:tcW w:w="7650" w:type="dxa"/>
            <w:gridSpan w:val="4"/>
            <w:shd w:val="clear" w:color="auto" w:fill="auto"/>
          </w:tcPr>
          <w:p w14:paraId="3CF54EAB" w14:textId="77777777" w:rsidR="001C51C4" w:rsidRDefault="001C51C4" w:rsidP="00193F7A">
            <w:pPr>
              <w:spacing w:before="120" w:after="120" w:line="288" w:lineRule="atLeast"/>
              <w:rPr>
                <w:rFonts w:ascii="Arial" w:hAnsi="Arial" w:cs="Arial"/>
                <w:b/>
                <w:color w:val="000000" w:themeColor="text1"/>
                <w:sz w:val="22"/>
                <w:szCs w:val="22"/>
              </w:rPr>
            </w:pPr>
          </w:p>
          <w:p w14:paraId="6321F960" w14:textId="77777777" w:rsidR="00385BDC" w:rsidRPr="00193F7A" w:rsidRDefault="00385BDC" w:rsidP="00193F7A">
            <w:pPr>
              <w:spacing w:before="120" w:after="120" w:line="288" w:lineRule="atLeast"/>
              <w:rPr>
                <w:rFonts w:ascii="Arial" w:hAnsi="Arial" w:cs="Arial"/>
                <w:b/>
                <w:color w:val="000000" w:themeColor="text1"/>
                <w:sz w:val="22"/>
                <w:szCs w:val="22"/>
              </w:rPr>
            </w:pPr>
          </w:p>
        </w:tc>
      </w:tr>
      <w:tr w:rsidR="00F04999" w:rsidRPr="00F04999" w14:paraId="63F729CC" w14:textId="77777777" w:rsidTr="00193F7A">
        <w:trPr>
          <w:trHeight w:val="1979"/>
        </w:trPr>
        <w:tc>
          <w:tcPr>
            <w:tcW w:w="2160" w:type="dxa"/>
            <w:shd w:val="clear" w:color="auto" w:fill="auto"/>
            <w:vAlign w:val="center"/>
          </w:tcPr>
          <w:p w14:paraId="32FD4E0E" w14:textId="77777777" w:rsidR="001C51C4" w:rsidRPr="00F04999" w:rsidRDefault="001C51C4" w:rsidP="00F04999">
            <w:pPr>
              <w:rPr>
                <w:rFonts w:ascii="Arial" w:hAnsi="Arial" w:cs="Arial"/>
                <w:b/>
                <w:color w:val="000000" w:themeColor="text1"/>
              </w:rPr>
            </w:pPr>
            <w:r w:rsidRPr="00F04999">
              <w:rPr>
                <w:rFonts w:ascii="Arial" w:hAnsi="Arial" w:cs="Arial"/>
                <w:b/>
                <w:color w:val="000000" w:themeColor="text1"/>
              </w:rPr>
              <w:t>Brief Summary of the Topic of Discussion:</w:t>
            </w:r>
          </w:p>
        </w:tc>
        <w:tc>
          <w:tcPr>
            <w:tcW w:w="7650" w:type="dxa"/>
            <w:gridSpan w:val="4"/>
            <w:shd w:val="clear" w:color="auto" w:fill="auto"/>
          </w:tcPr>
          <w:p w14:paraId="565D8D08" w14:textId="77777777" w:rsidR="00B97903" w:rsidRDefault="00B97903" w:rsidP="001373F4">
            <w:pPr>
              <w:spacing w:before="120" w:after="120"/>
              <w:rPr>
                <w:rFonts w:ascii="Arial" w:hAnsi="Arial" w:cs="Arial"/>
                <w:b/>
                <w:color w:val="000000" w:themeColor="text1"/>
                <w:sz w:val="22"/>
                <w:szCs w:val="22"/>
              </w:rPr>
            </w:pPr>
          </w:p>
          <w:p w14:paraId="1947DA2C" w14:textId="77777777" w:rsidR="00385BDC" w:rsidRDefault="00385BDC" w:rsidP="001373F4">
            <w:pPr>
              <w:spacing w:before="120" w:after="120"/>
              <w:rPr>
                <w:rFonts w:ascii="Arial" w:hAnsi="Arial" w:cs="Arial"/>
                <w:b/>
                <w:color w:val="000000" w:themeColor="text1"/>
                <w:sz w:val="22"/>
                <w:szCs w:val="22"/>
              </w:rPr>
            </w:pPr>
          </w:p>
          <w:p w14:paraId="5C1FECB3" w14:textId="77777777" w:rsidR="00385BDC" w:rsidRDefault="00385BDC" w:rsidP="001373F4">
            <w:pPr>
              <w:spacing w:before="120" w:after="120"/>
              <w:rPr>
                <w:rFonts w:ascii="Arial" w:hAnsi="Arial" w:cs="Arial"/>
                <w:b/>
                <w:color w:val="000000" w:themeColor="text1"/>
                <w:sz w:val="22"/>
                <w:szCs w:val="22"/>
              </w:rPr>
            </w:pPr>
          </w:p>
          <w:p w14:paraId="569F9BFE" w14:textId="77777777" w:rsidR="00385BDC" w:rsidRDefault="00385BDC" w:rsidP="001373F4">
            <w:pPr>
              <w:spacing w:before="120" w:after="120"/>
              <w:rPr>
                <w:rFonts w:ascii="Arial" w:hAnsi="Arial" w:cs="Arial"/>
                <w:b/>
                <w:color w:val="000000" w:themeColor="text1"/>
                <w:sz w:val="22"/>
                <w:szCs w:val="22"/>
              </w:rPr>
            </w:pPr>
          </w:p>
          <w:p w14:paraId="095C5B97" w14:textId="77777777" w:rsidR="00385BDC" w:rsidRDefault="00385BDC" w:rsidP="001373F4">
            <w:pPr>
              <w:spacing w:before="120" w:after="120"/>
              <w:rPr>
                <w:rFonts w:ascii="Arial" w:hAnsi="Arial" w:cs="Arial"/>
                <w:b/>
                <w:color w:val="000000" w:themeColor="text1"/>
                <w:sz w:val="22"/>
                <w:szCs w:val="22"/>
              </w:rPr>
            </w:pPr>
          </w:p>
          <w:p w14:paraId="3AA841F5" w14:textId="77777777" w:rsidR="00385BDC" w:rsidRPr="00F04999" w:rsidRDefault="00385BDC" w:rsidP="001373F4">
            <w:pPr>
              <w:spacing w:before="120" w:after="120"/>
              <w:rPr>
                <w:rFonts w:ascii="Arial" w:hAnsi="Arial" w:cs="Arial"/>
                <w:b/>
                <w:color w:val="000000" w:themeColor="text1"/>
                <w:sz w:val="22"/>
                <w:szCs w:val="22"/>
              </w:rPr>
            </w:pPr>
          </w:p>
        </w:tc>
      </w:tr>
    </w:tbl>
    <w:p w14:paraId="1C0B5020" w14:textId="77777777" w:rsidR="004437AC" w:rsidRPr="001F0177" w:rsidRDefault="004437AC" w:rsidP="001373F4">
      <w:pPr>
        <w:rPr>
          <w:rFonts w:ascii="Arial" w:hAnsi="Arial" w:cs="Arial"/>
          <w:b/>
          <w:bCs/>
        </w:rPr>
      </w:pPr>
    </w:p>
    <w:p w14:paraId="0ACA1C34" w14:textId="064D4D51" w:rsidR="001F0177" w:rsidRPr="001F0177" w:rsidRDefault="001F0177" w:rsidP="001373F4">
      <w:pPr>
        <w:rPr>
          <w:rFonts w:ascii="Arial" w:hAnsi="Arial" w:cs="Arial"/>
          <w:b/>
          <w:bCs/>
        </w:rPr>
      </w:pPr>
      <w:r w:rsidRPr="001F0177">
        <w:rPr>
          <w:rFonts w:ascii="Arial" w:hAnsi="Arial" w:cs="Arial"/>
          <w:b/>
          <w:bCs/>
        </w:rPr>
        <w:t>Committee Mandates</w:t>
      </w:r>
    </w:p>
    <w:p w14:paraId="4D6A32DF" w14:textId="77777777" w:rsidR="001F0177" w:rsidRDefault="001F0177" w:rsidP="001373F4">
      <w:pPr>
        <w:rPr>
          <w:rFonts w:ascii="Arial" w:hAnsi="Arial" w:cs="Arial"/>
        </w:rPr>
      </w:pPr>
    </w:p>
    <w:p w14:paraId="5CCF6506" w14:textId="3A127B6B" w:rsidR="00385BDC" w:rsidRPr="00852C3E" w:rsidRDefault="00385BDC" w:rsidP="00385BDC">
      <w:pPr>
        <w:rPr>
          <w:rFonts w:ascii="Arial" w:hAnsi="Arial" w:cs="Arial"/>
          <w:sz w:val="22"/>
          <w:u w:val="single"/>
        </w:rPr>
      </w:pPr>
      <w:r>
        <w:rPr>
          <w:rFonts w:ascii="Arial" w:hAnsi="Arial" w:cs="Arial"/>
          <w:sz w:val="22"/>
          <w:u w:val="single"/>
        </w:rPr>
        <w:t>Audit Committee</w:t>
      </w:r>
    </w:p>
    <w:p w14:paraId="41568691" w14:textId="7CBA9B0F" w:rsidR="00385BDC" w:rsidRPr="00385BDC" w:rsidRDefault="00385BDC" w:rsidP="00852C3E">
      <w:pPr>
        <w:jc w:val="both"/>
        <w:rPr>
          <w:rFonts w:ascii="Arial" w:hAnsi="Arial" w:cs="Arial"/>
          <w:sz w:val="22"/>
        </w:rPr>
      </w:pPr>
      <w:r w:rsidRPr="00385BDC">
        <w:rPr>
          <w:rFonts w:ascii="Arial" w:hAnsi="Arial" w:cs="Arial"/>
          <w:sz w:val="22"/>
        </w:rPr>
        <w:t>(i) To consider and make recommendations to the Board on finance matters,</w:t>
      </w:r>
      <w:r w:rsidR="00852C3E">
        <w:rPr>
          <w:rFonts w:ascii="Arial" w:hAnsi="Arial" w:cs="Arial"/>
          <w:sz w:val="22"/>
        </w:rPr>
        <w:t xml:space="preserve"> </w:t>
      </w:r>
      <w:r w:rsidRPr="00385BDC">
        <w:rPr>
          <w:rFonts w:ascii="Arial" w:hAnsi="Arial" w:cs="Arial"/>
          <w:sz w:val="22"/>
        </w:rPr>
        <w:t>including procurement and contract awards, referred to it for consideration.</w:t>
      </w:r>
    </w:p>
    <w:p w14:paraId="37FE0BF4" w14:textId="49001F6A" w:rsidR="00385BDC" w:rsidRPr="00385BDC" w:rsidRDefault="00385BDC" w:rsidP="00852C3E">
      <w:pPr>
        <w:jc w:val="both"/>
        <w:rPr>
          <w:rFonts w:ascii="Arial" w:hAnsi="Arial" w:cs="Arial"/>
          <w:sz w:val="22"/>
        </w:rPr>
      </w:pPr>
      <w:r w:rsidRPr="00385BDC">
        <w:rPr>
          <w:rFonts w:ascii="Arial" w:hAnsi="Arial" w:cs="Arial"/>
          <w:sz w:val="22"/>
        </w:rPr>
        <w:t>(ii) To review the impact of enrolment and policy change on the Board’s budget,</w:t>
      </w:r>
      <w:r w:rsidR="00852C3E">
        <w:rPr>
          <w:rFonts w:ascii="Arial" w:hAnsi="Arial" w:cs="Arial"/>
          <w:sz w:val="22"/>
        </w:rPr>
        <w:t xml:space="preserve"> </w:t>
      </w:r>
      <w:r w:rsidRPr="00385BDC">
        <w:rPr>
          <w:rFonts w:ascii="Arial" w:hAnsi="Arial" w:cs="Arial"/>
          <w:sz w:val="22"/>
        </w:rPr>
        <w:t>including reviewing the impact of enrolment trends, and marketing strategies to</w:t>
      </w:r>
      <w:r w:rsidR="00852C3E">
        <w:rPr>
          <w:rFonts w:ascii="Arial" w:hAnsi="Arial" w:cs="Arial"/>
          <w:sz w:val="22"/>
        </w:rPr>
        <w:t xml:space="preserve"> </w:t>
      </w:r>
      <w:r w:rsidRPr="00385BDC">
        <w:rPr>
          <w:rFonts w:ascii="Arial" w:hAnsi="Arial" w:cs="Arial"/>
          <w:sz w:val="22"/>
        </w:rPr>
        <w:t>bolster enrolment in declining areas of the city; and</w:t>
      </w:r>
    </w:p>
    <w:p w14:paraId="1B732799" w14:textId="3CF86F61" w:rsidR="00385BDC" w:rsidRPr="00385BDC" w:rsidRDefault="00385BDC" w:rsidP="00852C3E">
      <w:pPr>
        <w:jc w:val="both"/>
        <w:rPr>
          <w:rFonts w:ascii="Arial" w:hAnsi="Arial" w:cs="Arial"/>
          <w:sz w:val="22"/>
        </w:rPr>
      </w:pPr>
      <w:r w:rsidRPr="00385BDC">
        <w:rPr>
          <w:rFonts w:ascii="Arial" w:hAnsi="Arial" w:cs="Arial"/>
          <w:sz w:val="22"/>
        </w:rPr>
        <w:t>(iii) To consider strategies to balance the capital and operating budget over a</w:t>
      </w:r>
      <w:r w:rsidR="00852C3E">
        <w:rPr>
          <w:rFonts w:ascii="Arial" w:hAnsi="Arial" w:cs="Arial"/>
          <w:sz w:val="22"/>
        </w:rPr>
        <w:t xml:space="preserve"> </w:t>
      </w:r>
      <w:r w:rsidRPr="00385BDC">
        <w:rPr>
          <w:rFonts w:ascii="Arial" w:hAnsi="Arial" w:cs="Arial"/>
          <w:sz w:val="22"/>
        </w:rPr>
        <w:t>multi-year period, and to make recommendations to the Board to balance the</w:t>
      </w:r>
      <w:r w:rsidR="00852C3E">
        <w:rPr>
          <w:rFonts w:ascii="Arial" w:hAnsi="Arial" w:cs="Arial"/>
          <w:sz w:val="22"/>
        </w:rPr>
        <w:t xml:space="preserve"> </w:t>
      </w:r>
      <w:r w:rsidRPr="00385BDC">
        <w:rPr>
          <w:rFonts w:ascii="Arial" w:hAnsi="Arial" w:cs="Arial"/>
          <w:sz w:val="22"/>
        </w:rPr>
        <w:t>annual capital and operating budget.</w:t>
      </w:r>
    </w:p>
    <w:p w14:paraId="6DA1C04E" w14:textId="77777777" w:rsidR="00385BDC" w:rsidRDefault="00385BDC" w:rsidP="001373F4">
      <w:pPr>
        <w:rPr>
          <w:rFonts w:ascii="Arial" w:hAnsi="Arial" w:cs="Arial"/>
          <w:sz w:val="22"/>
          <w:u w:val="single"/>
        </w:rPr>
      </w:pPr>
    </w:p>
    <w:p w14:paraId="22263F43" w14:textId="397B28ED" w:rsidR="001F0177" w:rsidRPr="001F0177" w:rsidRDefault="001F0177" w:rsidP="001373F4">
      <w:pPr>
        <w:rPr>
          <w:rFonts w:ascii="Arial" w:hAnsi="Arial" w:cs="Arial"/>
          <w:sz w:val="22"/>
          <w:u w:val="single"/>
        </w:rPr>
      </w:pPr>
      <w:r w:rsidRPr="001F0177">
        <w:rPr>
          <w:rFonts w:ascii="Arial" w:hAnsi="Arial" w:cs="Arial"/>
          <w:sz w:val="22"/>
          <w:u w:val="single"/>
        </w:rPr>
        <w:t>Finance Budget and Enrolment Committee (FBEC)</w:t>
      </w:r>
    </w:p>
    <w:p w14:paraId="1638A2AE" w14:textId="4644C87D" w:rsidR="001F0177" w:rsidRDefault="00852C3E" w:rsidP="001373F4">
      <w:pPr>
        <w:rPr>
          <w:rFonts w:ascii="Arial" w:hAnsi="Arial" w:cs="Arial"/>
          <w:sz w:val="22"/>
        </w:rPr>
      </w:pPr>
      <w:r>
        <w:rPr>
          <w:rFonts w:ascii="Arial" w:hAnsi="Arial" w:cs="Arial"/>
          <w:sz w:val="22"/>
        </w:rPr>
        <w:t>To</w:t>
      </w:r>
      <w:r w:rsidR="001F0177" w:rsidRPr="00F774FF">
        <w:rPr>
          <w:rFonts w:ascii="Arial" w:hAnsi="Arial" w:cs="Arial"/>
          <w:sz w:val="22"/>
        </w:rPr>
        <w:t xml:space="preserve"> consider and make recommendations to the Board on finance matters, including procurement and contract awards, referred to it for consideration, review the impact of enrolment and policy change on the Board’s budget, including reviewing the impact of enrolment trends, and marketing strategies to bolster enrolment in declining areas of the city; and consider strategies to balance the capital and operating budget over a multi-year period, and to make recommendations to the Board to balance the annual capital and operating budget. </w:t>
      </w:r>
      <w:r w:rsidR="001F0177" w:rsidRPr="00F774FF">
        <w:rPr>
          <w:rFonts w:ascii="Arial" w:hAnsi="Arial" w:cs="Arial"/>
          <w:sz w:val="22"/>
        </w:rPr>
        <w:lastRenderedPageBreak/>
        <w:t>The Committee will also consider facility related issues, including leases, plant operations, maintenance, architect selection and sketch plan approvals.</w:t>
      </w:r>
    </w:p>
    <w:p w14:paraId="7AA6F8F8" w14:textId="77777777" w:rsidR="00385BDC" w:rsidRDefault="00385BDC" w:rsidP="001373F4">
      <w:pPr>
        <w:rPr>
          <w:rFonts w:ascii="Arial" w:hAnsi="Arial" w:cs="Arial"/>
          <w:sz w:val="22"/>
        </w:rPr>
      </w:pPr>
    </w:p>
    <w:p w14:paraId="394FBAD2" w14:textId="71C501DF" w:rsidR="001F0177" w:rsidRPr="001F0177" w:rsidRDefault="001F0177" w:rsidP="001373F4">
      <w:pPr>
        <w:rPr>
          <w:rFonts w:ascii="Arial" w:hAnsi="Arial" w:cs="Arial"/>
          <w:sz w:val="22"/>
          <w:u w:val="single"/>
        </w:rPr>
      </w:pPr>
      <w:r w:rsidRPr="001F0177">
        <w:rPr>
          <w:rFonts w:ascii="Arial" w:hAnsi="Arial" w:cs="Arial"/>
          <w:sz w:val="22"/>
          <w:u w:val="single"/>
        </w:rPr>
        <w:t>Governance and Policy Committee (GPC)</w:t>
      </w:r>
    </w:p>
    <w:p w14:paraId="0F02F677" w14:textId="3F8CBFB6" w:rsidR="001F0177" w:rsidRDefault="00852C3E" w:rsidP="001373F4">
      <w:pPr>
        <w:rPr>
          <w:rFonts w:ascii="Arial" w:hAnsi="Arial" w:cs="Arial"/>
          <w:sz w:val="22"/>
        </w:rPr>
      </w:pPr>
      <w:r>
        <w:rPr>
          <w:rFonts w:ascii="Arial" w:hAnsi="Arial" w:cs="Arial"/>
          <w:sz w:val="22"/>
        </w:rPr>
        <w:t xml:space="preserve">To </w:t>
      </w:r>
      <w:r w:rsidR="001F0177" w:rsidRPr="00F774FF">
        <w:rPr>
          <w:rFonts w:ascii="Arial" w:hAnsi="Arial" w:cs="Arial"/>
          <w:sz w:val="22"/>
        </w:rPr>
        <w:t>consider and make recommendations to the Board on governance and policy matters referred to it for consideration, including review of Board governance practices and the ongoing development and review of the Board’s policies.</w:t>
      </w:r>
    </w:p>
    <w:p w14:paraId="4C4C81F7" w14:textId="77777777" w:rsidR="001F0177" w:rsidRDefault="001F0177" w:rsidP="001373F4">
      <w:pPr>
        <w:rPr>
          <w:rFonts w:ascii="Arial" w:hAnsi="Arial" w:cs="Arial"/>
          <w:sz w:val="22"/>
        </w:rPr>
      </w:pPr>
    </w:p>
    <w:p w14:paraId="63FE9776" w14:textId="1890DC30" w:rsidR="001F0177" w:rsidRPr="001F0177" w:rsidRDefault="001F0177" w:rsidP="001373F4">
      <w:pPr>
        <w:rPr>
          <w:rFonts w:ascii="Arial" w:hAnsi="Arial" w:cs="Arial"/>
          <w:sz w:val="22"/>
          <w:u w:val="single"/>
        </w:rPr>
      </w:pPr>
      <w:r w:rsidRPr="001F0177">
        <w:rPr>
          <w:rFonts w:ascii="Arial" w:hAnsi="Arial" w:cs="Arial"/>
          <w:sz w:val="22"/>
          <w:u w:val="single"/>
        </w:rPr>
        <w:t>Program and School Services Committee (PSSC)</w:t>
      </w:r>
    </w:p>
    <w:p w14:paraId="0499A9A7" w14:textId="6F1E1204" w:rsidR="001F0177" w:rsidRDefault="00852C3E" w:rsidP="001373F4">
      <w:pPr>
        <w:rPr>
          <w:rFonts w:ascii="Arial" w:hAnsi="Arial" w:cs="Arial"/>
          <w:color w:val="000000"/>
          <w:sz w:val="22"/>
        </w:rPr>
      </w:pPr>
      <w:r>
        <w:rPr>
          <w:rFonts w:ascii="Arial" w:hAnsi="Arial" w:cs="Arial"/>
          <w:color w:val="000000"/>
          <w:sz w:val="22"/>
        </w:rPr>
        <w:t xml:space="preserve">To </w:t>
      </w:r>
      <w:r w:rsidR="001F0177" w:rsidRPr="00F774FF">
        <w:rPr>
          <w:rFonts w:ascii="Arial" w:hAnsi="Arial" w:cs="Arial"/>
          <w:color w:val="000000"/>
          <w:sz w:val="22"/>
        </w:rPr>
        <w:t>consider and make recommendations to the Board on education matters referred to it for consideration, including matters presented by the Board’s Community Advisory Committees.</w:t>
      </w:r>
    </w:p>
    <w:p w14:paraId="5F9FAA8E" w14:textId="77777777" w:rsidR="001F0177" w:rsidRDefault="001F0177" w:rsidP="001373F4">
      <w:pPr>
        <w:rPr>
          <w:rFonts w:ascii="Arial" w:hAnsi="Arial" w:cs="Arial"/>
        </w:rPr>
      </w:pPr>
    </w:p>
    <w:p w14:paraId="65A6A189" w14:textId="07EE97F1" w:rsidR="001F0177" w:rsidRPr="001F0177" w:rsidRDefault="001F0177" w:rsidP="001373F4">
      <w:pPr>
        <w:rPr>
          <w:rFonts w:ascii="Arial" w:hAnsi="Arial" w:cs="Arial"/>
          <w:u w:val="single"/>
        </w:rPr>
      </w:pPr>
      <w:r w:rsidRPr="001F0177">
        <w:rPr>
          <w:rFonts w:ascii="Arial" w:hAnsi="Arial" w:cs="Arial"/>
          <w:u w:val="single"/>
        </w:rPr>
        <w:t>Planning and Priorities Committee (P</w:t>
      </w:r>
      <w:r w:rsidR="005324EB">
        <w:rPr>
          <w:rFonts w:ascii="Arial" w:hAnsi="Arial" w:cs="Arial"/>
          <w:u w:val="single"/>
        </w:rPr>
        <w:t>P</w:t>
      </w:r>
      <w:r w:rsidRPr="001F0177">
        <w:rPr>
          <w:rFonts w:ascii="Arial" w:hAnsi="Arial" w:cs="Arial"/>
          <w:u w:val="single"/>
        </w:rPr>
        <w:t>C)</w:t>
      </w:r>
    </w:p>
    <w:p w14:paraId="77B43484" w14:textId="6922DA36" w:rsidR="001F0177" w:rsidRPr="00F774FF" w:rsidRDefault="00852C3E" w:rsidP="001F0177">
      <w:pPr>
        <w:spacing w:after="120"/>
        <w:textAlignment w:val="baseline"/>
        <w:rPr>
          <w:rFonts w:ascii="Arial" w:hAnsi="Arial" w:cs="Arial"/>
          <w:color w:val="000000"/>
          <w:sz w:val="22"/>
        </w:rPr>
      </w:pPr>
      <w:r>
        <w:rPr>
          <w:rFonts w:ascii="Arial" w:hAnsi="Arial" w:cs="Arial"/>
          <w:color w:val="000000"/>
          <w:sz w:val="22"/>
        </w:rPr>
        <w:t>T</w:t>
      </w:r>
      <w:r w:rsidR="001F0177" w:rsidRPr="00F774FF">
        <w:rPr>
          <w:rFonts w:ascii="Arial" w:hAnsi="Arial" w:cs="Arial"/>
          <w:color w:val="000000"/>
          <w:sz w:val="22"/>
        </w:rPr>
        <w:t>o make recommendations to the Board on:</w:t>
      </w:r>
    </w:p>
    <w:p w14:paraId="574F9E11" w14:textId="77777777" w:rsidR="001F0177" w:rsidRPr="00F774FF" w:rsidRDefault="001F0177" w:rsidP="001F0177">
      <w:pPr>
        <w:numPr>
          <w:ilvl w:val="0"/>
          <w:numId w:val="1"/>
        </w:numPr>
        <w:textAlignment w:val="baseline"/>
        <w:rPr>
          <w:rFonts w:ascii="Arial" w:hAnsi="Arial" w:cs="Arial"/>
          <w:color w:val="000000"/>
          <w:sz w:val="22"/>
        </w:rPr>
      </w:pPr>
      <w:r w:rsidRPr="00F774FF">
        <w:rPr>
          <w:rFonts w:ascii="Arial" w:hAnsi="Arial" w:cs="Arial"/>
          <w:color w:val="000000"/>
          <w:sz w:val="22"/>
          <w:bdr w:val="none" w:sz="0" w:space="0" w:color="auto" w:frame="1"/>
        </w:rPr>
        <w:t>The development and annual review of the Board’s Multi-Year Strategic Plan for the Board, in consultation with the Director or designate;</w:t>
      </w:r>
    </w:p>
    <w:p w14:paraId="246FE498" w14:textId="77777777" w:rsidR="001F0177" w:rsidRPr="00F774FF" w:rsidRDefault="001F0177" w:rsidP="001F0177">
      <w:pPr>
        <w:numPr>
          <w:ilvl w:val="0"/>
          <w:numId w:val="1"/>
        </w:numPr>
        <w:textAlignment w:val="baseline"/>
        <w:rPr>
          <w:rFonts w:ascii="Arial" w:hAnsi="Arial" w:cs="Arial"/>
          <w:color w:val="000000"/>
          <w:sz w:val="22"/>
        </w:rPr>
      </w:pPr>
      <w:r w:rsidRPr="00F774FF">
        <w:rPr>
          <w:rFonts w:ascii="Arial" w:hAnsi="Arial" w:cs="Arial"/>
          <w:color w:val="000000"/>
          <w:sz w:val="22"/>
          <w:bdr w:val="none" w:sz="0" w:space="0" w:color="auto" w:frame="1"/>
        </w:rPr>
        <w:t>The Board’s inter-governmental relations;</w:t>
      </w:r>
    </w:p>
    <w:p w14:paraId="73A15CB4" w14:textId="77777777" w:rsidR="001F0177" w:rsidRPr="00F774FF" w:rsidRDefault="001F0177" w:rsidP="001F0177">
      <w:pPr>
        <w:numPr>
          <w:ilvl w:val="0"/>
          <w:numId w:val="1"/>
        </w:numPr>
        <w:textAlignment w:val="baseline"/>
        <w:rPr>
          <w:rFonts w:ascii="Arial" w:hAnsi="Arial" w:cs="Arial"/>
          <w:color w:val="000000"/>
          <w:sz w:val="22"/>
        </w:rPr>
      </w:pPr>
      <w:r w:rsidRPr="00F774FF">
        <w:rPr>
          <w:rFonts w:ascii="Arial" w:hAnsi="Arial" w:cs="Arial"/>
          <w:color w:val="000000"/>
          <w:sz w:val="22"/>
          <w:bdr w:val="none" w:sz="0" w:space="0" w:color="auto" w:frame="1"/>
        </w:rPr>
        <w:t>The development and management of plans for senior leadership succession;</w:t>
      </w:r>
    </w:p>
    <w:p w14:paraId="106E5C28" w14:textId="77777777" w:rsidR="001F0177" w:rsidRPr="00F774FF" w:rsidRDefault="001F0177" w:rsidP="001F0177">
      <w:pPr>
        <w:numPr>
          <w:ilvl w:val="0"/>
          <w:numId w:val="1"/>
        </w:numPr>
        <w:textAlignment w:val="baseline"/>
        <w:rPr>
          <w:rFonts w:ascii="Arial" w:hAnsi="Arial" w:cs="Arial"/>
          <w:color w:val="000000"/>
          <w:sz w:val="22"/>
        </w:rPr>
      </w:pPr>
      <w:r w:rsidRPr="00F774FF">
        <w:rPr>
          <w:rFonts w:ascii="Arial" w:hAnsi="Arial" w:cs="Arial"/>
          <w:color w:val="000000"/>
          <w:sz w:val="22"/>
          <w:bdr w:val="none" w:sz="0" w:space="0" w:color="auto" w:frame="1"/>
        </w:rPr>
        <w:t>Professional development for members of the Board;</w:t>
      </w:r>
    </w:p>
    <w:p w14:paraId="74D21A42" w14:textId="77777777" w:rsidR="001F0177" w:rsidRPr="00F774FF" w:rsidRDefault="001F0177" w:rsidP="001F0177">
      <w:pPr>
        <w:numPr>
          <w:ilvl w:val="0"/>
          <w:numId w:val="1"/>
        </w:numPr>
        <w:textAlignment w:val="baseline"/>
        <w:rPr>
          <w:rFonts w:ascii="Arial" w:hAnsi="Arial" w:cs="Arial"/>
          <w:color w:val="000000"/>
          <w:sz w:val="22"/>
        </w:rPr>
      </w:pPr>
      <w:r w:rsidRPr="00F774FF">
        <w:rPr>
          <w:rFonts w:ascii="Arial" w:hAnsi="Arial" w:cs="Arial"/>
          <w:color w:val="000000"/>
          <w:sz w:val="22"/>
          <w:bdr w:val="none" w:sz="0" w:space="0" w:color="auto" w:frame="1"/>
        </w:rPr>
        <w:t>Facility and property matters, including property disposition, major capital projects, boundary changes;</w:t>
      </w:r>
    </w:p>
    <w:p w14:paraId="3B464ADE" w14:textId="77777777" w:rsidR="001F0177" w:rsidRPr="00F774FF" w:rsidRDefault="001F0177" w:rsidP="001F0177">
      <w:pPr>
        <w:numPr>
          <w:ilvl w:val="0"/>
          <w:numId w:val="1"/>
        </w:numPr>
        <w:textAlignment w:val="baseline"/>
        <w:rPr>
          <w:rFonts w:ascii="Arial" w:hAnsi="Arial" w:cs="Arial"/>
          <w:color w:val="000000"/>
          <w:sz w:val="22"/>
        </w:rPr>
      </w:pPr>
      <w:r w:rsidRPr="00F774FF">
        <w:rPr>
          <w:rFonts w:ascii="Arial" w:hAnsi="Arial" w:cs="Arial"/>
          <w:color w:val="000000"/>
          <w:sz w:val="22"/>
          <w:bdr w:val="none" w:sz="0" w:space="0" w:color="auto" w:frame="1"/>
        </w:rPr>
        <w:t>Matters related to Trustees and Trustee Services; and</w:t>
      </w:r>
    </w:p>
    <w:p w14:paraId="12B2E7EA" w14:textId="77777777" w:rsidR="001F0177" w:rsidRPr="00F774FF" w:rsidRDefault="001F0177" w:rsidP="001F0177">
      <w:pPr>
        <w:numPr>
          <w:ilvl w:val="0"/>
          <w:numId w:val="1"/>
        </w:numPr>
        <w:textAlignment w:val="baseline"/>
        <w:rPr>
          <w:rFonts w:ascii="Arial" w:hAnsi="Arial" w:cs="Arial"/>
          <w:color w:val="000000"/>
          <w:sz w:val="22"/>
        </w:rPr>
      </w:pPr>
      <w:r w:rsidRPr="00F774FF">
        <w:rPr>
          <w:rFonts w:ascii="Arial" w:hAnsi="Arial" w:cs="Arial"/>
          <w:color w:val="000000"/>
          <w:sz w:val="22"/>
        </w:rPr>
        <w:t>Other issues referred to it from time to time by the Board or the Chair of the Board.</w:t>
      </w:r>
    </w:p>
    <w:p w14:paraId="3EEC578C" w14:textId="01EDF19D" w:rsidR="001F0177" w:rsidRPr="00F04999" w:rsidRDefault="001F0177" w:rsidP="001373F4">
      <w:pPr>
        <w:rPr>
          <w:rFonts w:ascii="Arial" w:hAnsi="Arial" w:cs="Arial"/>
        </w:rPr>
      </w:pPr>
      <w:r>
        <w:rPr>
          <w:rFonts w:ascii="Arial" w:hAnsi="Arial" w:cs="Arial"/>
        </w:rPr>
        <w:t xml:space="preserve"> </w:t>
      </w:r>
    </w:p>
    <w:sectPr w:rsidR="001F0177" w:rsidRPr="00F04999" w:rsidSect="001373F4">
      <w:headerReference w:type="default" r:id="rId8"/>
      <w:footerReference w:type="default" r:id="rId9"/>
      <w:pgSz w:w="12240" w:h="15840" w:code="1"/>
      <w:pgMar w:top="1440" w:right="1440" w:bottom="1440" w:left="1440"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E8E71" w14:textId="77777777" w:rsidR="006103DC" w:rsidRDefault="006103DC" w:rsidP="001C51C4">
      <w:r>
        <w:separator/>
      </w:r>
    </w:p>
  </w:endnote>
  <w:endnote w:type="continuationSeparator" w:id="0">
    <w:p w14:paraId="29D847BF" w14:textId="77777777" w:rsidR="006103DC" w:rsidRDefault="006103DC" w:rsidP="001C5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25DAD" w14:textId="77777777" w:rsidR="00816C59" w:rsidRPr="003E0350" w:rsidRDefault="00816C59" w:rsidP="00816C59">
    <w:pPr>
      <w:rPr>
        <w:b/>
        <w:bCs/>
        <w:sz w:val="16"/>
        <w:szCs w:val="16"/>
        <w:u w:val="single"/>
      </w:rPr>
    </w:pPr>
    <w:r w:rsidRPr="003E0350">
      <w:rPr>
        <w:b/>
        <w:bCs/>
        <w:sz w:val="16"/>
        <w:szCs w:val="16"/>
        <w:u w:val="single"/>
      </w:rPr>
      <w:t>NOTICE:</w:t>
    </w:r>
  </w:p>
  <w:p w14:paraId="56209A53" w14:textId="77777777" w:rsidR="00816C59" w:rsidRPr="001373F4" w:rsidRDefault="00816C59" w:rsidP="00816C59">
    <w:pPr>
      <w:rPr>
        <w:sz w:val="20"/>
        <w:szCs w:val="20"/>
      </w:rPr>
    </w:pPr>
    <w:r w:rsidRPr="003E0350">
      <w:rPr>
        <w:sz w:val="16"/>
        <w:szCs w:val="16"/>
      </w:rPr>
      <w:t xml:space="preserve">The personal information collected on this form is used and disclosed to create a public record related to a Board or Committee meeting.  Please note, your personal information, written comments and presentations become part of a public record which may be disclosed to authorized third parties and members of the public in order to administer these purposes.  The information is collected pursuant to sections s.169.1 and 170 of the </w:t>
    </w:r>
    <w:r w:rsidRPr="003E0350">
      <w:rPr>
        <w:i/>
        <w:iCs/>
        <w:sz w:val="16"/>
        <w:szCs w:val="16"/>
      </w:rPr>
      <w:t>Education Act.</w:t>
    </w:r>
    <w:r w:rsidRPr="003E0350">
      <w:rPr>
        <w:sz w:val="16"/>
        <w:szCs w:val="16"/>
      </w:rPr>
      <w:t xml:space="preserve">  Questions about the collection may be directed to the Manager, Board Services, 5050 Yonge Street, Toronto, Ontario, M2N 5N8 or at </w:t>
    </w:r>
    <w:hyperlink r:id="rId1" w:history="1">
      <w:r w:rsidR="00DA484B" w:rsidRPr="00ED26A8">
        <w:rPr>
          <w:rStyle w:val="Hyperlink"/>
          <w:sz w:val="16"/>
          <w:szCs w:val="16"/>
        </w:rPr>
        <w:t>delegates@tdsb.on.ca</w:t>
      </w:r>
    </w:hyperlink>
    <w:r w:rsidRPr="003E0350">
      <w:rPr>
        <w:sz w:val="16"/>
        <w:szCs w:val="16"/>
      </w:rPr>
      <w:t xml:space="preserve"> or by telephone at 416- 397-3288</w:t>
    </w:r>
    <w:r w:rsidRPr="001373F4">
      <w:rPr>
        <w:sz w:val="20"/>
        <w:szCs w:val="20"/>
      </w:rPr>
      <w:t>.</w:t>
    </w:r>
  </w:p>
  <w:p w14:paraId="3BCD523F" w14:textId="77777777" w:rsidR="00B44854" w:rsidRPr="00816C59" w:rsidRDefault="00B44854">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A631B" w14:textId="77777777" w:rsidR="006103DC" w:rsidRDefault="006103DC" w:rsidP="001C51C4">
      <w:r>
        <w:separator/>
      </w:r>
    </w:p>
  </w:footnote>
  <w:footnote w:type="continuationSeparator" w:id="0">
    <w:p w14:paraId="7A467BC6" w14:textId="77777777" w:rsidR="006103DC" w:rsidRDefault="006103DC" w:rsidP="001C5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0AE48" w14:textId="77777777" w:rsidR="001C51C4" w:rsidRDefault="001C51C4">
    <w:pPr>
      <w:pStyle w:val="Header"/>
    </w:pPr>
  </w:p>
  <w:tbl>
    <w:tblPr>
      <w:tblW w:w="9918" w:type="dxa"/>
      <w:tblLayout w:type="fixed"/>
      <w:tblLook w:val="04A0" w:firstRow="1" w:lastRow="0" w:firstColumn="1" w:lastColumn="0" w:noHBand="0" w:noVBand="1"/>
    </w:tblPr>
    <w:tblGrid>
      <w:gridCol w:w="4878"/>
      <w:gridCol w:w="5040"/>
    </w:tblGrid>
    <w:tr w:rsidR="00B97903" w14:paraId="76885730" w14:textId="77777777" w:rsidTr="001C51C4">
      <w:tc>
        <w:tcPr>
          <w:tcW w:w="4878" w:type="dxa"/>
          <w:shd w:val="clear" w:color="auto" w:fill="auto"/>
        </w:tcPr>
        <w:p w14:paraId="7D3AEC93" w14:textId="77777777" w:rsidR="001C51C4" w:rsidRDefault="00084AAC">
          <w:pPr>
            <w:pStyle w:val="Header"/>
          </w:pPr>
          <w:r>
            <w:rPr>
              <w:noProof/>
            </w:rPr>
            <w:drawing>
              <wp:anchor distT="0" distB="0" distL="114300" distR="114300" simplePos="0" relativeHeight="251657728" behindDoc="0" locked="0" layoutInCell="1" allowOverlap="1" wp14:anchorId="05F0E3C9" wp14:editId="055F57BC">
                <wp:simplePos x="0" y="0"/>
                <wp:positionH relativeFrom="column">
                  <wp:posOffset>-1270</wp:posOffset>
                </wp:positionH>
                <wp:positionV relativeFrom="paragraph">
                  <wp:posOffset>35560</wp:posOffset>
                </wp:positionV>
                <wp:extent cx="2130425" cy="657860"/>
                <wp:effectExtent l="0" t="0" r="3175" b="8890"/>
                <wp:wrapSquare wrapText="bothSides"/>
                <wp:docPr id="2" name="Picture 9" descr="Toronto District School Board">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Toronto District School Board">
                          <a:hlinkClick r:id="rId1"/>
                        </pic:cNvPr>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0425" cy="6578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040" w:type="dxa"/>
          <w:shd w:val="clear" w:color="auto" w:fill="auto"/>
        </w:tcPr>
        <w:p w14:paraId="5892BD3C" w14:textId="77777777" w:rsidR="001C51C4" w:rsidRPr="00084AAC" w:rsidRDefault="001C51C4" w:rsidP="001C51C4">
          <w:pPr>
            <w:jc w:val="right"/>
            <w:rPr>
              <w:rFonts w:ascii="Arial" w:hAnsi="Arial" w:cs="Arial"/>
              <w:b/>
              <w:sz w:val="20"/>
              <w:szCs w:val="20"/>
            </w:rPr>
          </w:pPr>
          <w:r w:rsidRPr="00084AAC">
            <w:rPr>
              <w:rFonts w:ascii="Arial" w:hAnsi="Arial" w:cs="Arial"/>
              <w:b/>
              <w:sz w:val="20"/>
              <w:szCs w:val="20"/>
            </w:rPr>
            <w:t>Governance and Board Services</w:t>
          </w:r>
        </w:p>
        <w:p w14:paraId="10728E20" w14:textId="77777777" w:rsidR="001C51C4" w:rsidRPr="00084AAC" w:rsidRDefault="001C51C4" w:rsidP="001C51C4">
          <w:pPr>
            <w:jc w:val="right"/>
            <w:rPr>
              <w:rFonts w:ascii="Arial" w:hAnsi="Arial" w:cs="Arial"/>
              <w:sz w:val="20"/>
              <w:szCs w:val="20"/>
            </w:rPr>
          </w:pPr>
          <w:r w:rsidRPr="00084AAC">
            <w:rPr>
              <w:rFonts w:ascii="Arial" w:hAnsi="Arial" w:cs="Arial"/>
              <w:sz w:val="20"/>
              <w:szCs w:val="20"/>
            </w:rPr>
            <w:t>Toronto District School Board</w:t>
          </w:r>
        </w:p>
        <w:p w14:paraId="15C3279C" w14:textId="77777777" w:rsidR="001C51C4" w:rsidRPr="00084AAC" w:rsidRDefault="001C51C4" w:rsidP="001C51C4">
          <w:pPr>
            <w:jc w:val="right"/>
            <w:rPr>
              <w:rFonts w:ascii="Arial" w:hAnsi="Arial" w:cs="Arial"/>
              <w:sz w:val="20"/>
              <w:szCs w:val="20"/>
            </w:rPr>
          </w:pPr>
          <w:r w:rsidRPr="00084AAC">
            <w:rPr>
              <w:rFonts w:ascii="Arial" w:hAnsi="Arial" w:cs="Arial"/>
              <w:sz w:val="20"/>
              <w:szCs w:val="20"/>
            </w:rPr>
            <w:t>5</w:t>
          </w:r>
          <w:r w:rsidRPr="00084AAC">
            <w:rPr>
              <w:rFonts w:ascii="Arial" w:hAnsi="Arial" w:cs="Arial"/>
              <w:sz w:val="20"/>
              <w:szCs w:val="20"/>
              <w:vertAlign w:val="superscript"/>
            </w:rPr>
            <w:t>th</w:t>
          </w:r>
          <w:r w:rsidRPr="00084AAC">
            <w:rPr>
              <w:rFonts w:ascii="Arial" w:hAnsi="Arial" w:cs="Arial"/>
              <w:sz w:val="20"/>
              <w:szCs w:val="20"/>
            </w:rPr>
            <w:t xml:space="preserve"> Floor, 5050 Yonge Street, Toronto, ON  M2N 5N8 </w:t>
          </w:r>
        </w:p>
        <w:p w14:paraId="7AD3582C" w14:textId="77777777" w:rsidR="001C51C4" w:rsidRPr="00084AAC" w:rsidRDefault="001C51C4" w:rsidP="001C51C4">
          <w:pPr>
            <w:jc w:val="right"/>
            <w:rPr>
              <w:rFonts w:ascii="Arial" w:hAnsi="Arial" w:cs="Arial"/>
              <w:sz w:val="16"/>
              <w:szCs w:val="16"/>
            </w:rPr>
          </w:pPr>
          <w:r w:rsidRPr="00084AAC">
            <w:rPr>
              <w:rFonts w:ascii="Arial" w:hAnsi="Arial" w:cs="Arial"/>
              <w:sz w:val="20"/>
              <w:szCs w:val="20"/>
            </w:rPr>
            <w:t>Tel: (416) 397-3627  Fax: (416) 393-9969</w:t>
          </w:r>
        </w:p>
        <w:p w14:paraId="18EA7B49" w14:textId="77777777" w:rsidR="001C51C4" w:rsidRDefault="001C51C4">
          <w:pPr>
            <w:pStyle w:val="Header"/>
          </w:pPr>
        </w:p>
      </w:tc>
    </w:tr>
  </w:tbl>
  <w:p w14:paraId="6785CB10" w14:textId="77777777" w:rsidR="001C51C4" w:rsidRDefault="001C5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ED01FB"/>
    <w:multiLevelType w:val="multilevel"/>
    <w:tmpl w:val="61A0A6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7425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1C4"/>
    <w:rsid w:val="00050650"/>
    <w:rsid w:val="00084AAC"/>
    <w:rsid w:val="0012751C"/>
    <w:rsid w:val="001373F4"/>
    <w:rsid w:val="00193F7A"/>
    <w:rsid w:val="001C51C4"/>
    <w:rsid w:val="001F0177"/>
    <w:rsid w:val="001F31D9"/>
    <w:rsid w:val="00314F07"/>
    <w:rsid w:val="00336070"/>
    <w:rsid w:val="00385BDC"/>
    <w:rsid w:val="003C5189"/>
    <w:rsid w:val="003E0350"/>
    <w:rsid w:val="00443720"/>
    <w:rsid w:val="004437AC"/>
    <w:rsid w:val="00483E59"/>
    <w:rsid w:val="004A6667"/>
    <w:rsid w:val="004C78D6"/>
    <w:rsid w:val="005324EB"/>
    <w:rsid w:val="0055658D"/>
    <w:rsid w:val="00594B45"/>
    <w:rsid w:val="00605E3B"/>
    <w:rsid w:val="006103DC"/>
    <w:rsid w:val="0069635C"/>
    <w:rsid w:val="006A3C26"/>
    <w:rsid w:val="007939EE"/>
    <w:rsid w:val="00816C59"/>
    <w:rsid w:val="00852C3E"/>
    <w:rsid w:val="00A43A05"/>
    <w:rsid w:val="00B041E4"/>
    <w:rsid w:val="00B44854"/>
    <w:rsid w:val="00B664D1"/>
    <w:rsid w:val="00B721A6"/>
    <w:rsid w:val="00B97903"/>
    <w:rsid w:val="00BE6338"/>
    <w:rsid w:val="00C91659"/>
    <w:rsid w:val="00CA055D"/>
    <w:rsid w:val="00CD4A0E"/>
    <w:rsid w:val="00D23F03"/>
    <w:rsid w:val="00DA484B"/>
    <w:rsid w:val="00DA56B9"/>
    <w:rsid w:val="00DF6FEC"/>
    <w:rsid w:val="00E371FD"/>
    <w:rsid w:val="00F04999"/>
    <w:rsid w:val="00F56D36"/>
    <w:rsid w:val="00F6373C"/>
    <w:rsid w:val="00FE1A2C"/>
    <w:rsid w:val="00FF1E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B9BD1"/>
  <w15:docId w15:val="{078EAAC9-72DE-4826-9D8C-FA6EE731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1C4"/>
    <w:rPr>
      <w:rFonts w:ascii="Times New Roman" w:eastAsia="Times New Roman" w:hAnsi="Times New Roman"/>
      <w:sz w:val="24"/>
      <w:szCs w:val="24"/>
    </w:rPr>
  </w:style>
  <w:style w:type="paragraph" w:styleId="Heading2">
    <w:name w:val="heading 2"/>
    <w:basedOn w:val="Normal"/>
    <w:next w:val="Normal"/>
    <w:link w:val="Heading2Char"/>
    <w:qFormat/>
    <w:rsid w:val="001C51C4"/>
    <w:pPr>
      <w:keepNext/>
      <w:spacing w:before="100" w:beforeAutospacing="1" w:after="100" w:afterAutospacing="1" w:line="288" w:lineRule="atLeast"/>
      <w:jc w:val="center"/>
      <w:outlineLvl w:val="1"/>
    </w:pPr>
    <w:rPr>
      <w:rFonts w:ascii="Arial Rounded MT Bold" w:hAnsi="Arial Rounded MT Bold" w:cs="Tahoma"/>
      <w:b/>
      <w:color w:val="333333"/>
      <w:sz w:val="32"/>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C51C4"/>
    <w:rPr>
      <w:rFonts w:ascii="Arial Rounded MT Bold" w:eastAsia="Times New Roman" w:hAnsi="Arial Rounded MT Bold" w:cs="Tahoma"/>
      <w:b/>
      <w:color w:val="333333"/>
      <w:sz w:val="32"/>
      <w:szCs w:val="44"/>
      <w:lang w:val="en-US"/>
    </w:rPr>
  </w:style>
  <w:style w:type="character" w:styleId="Hyperlink">
    <w:name w:val="Hyperlink"/>
    <w:rsid w:val="001C51C4"/>
    <w:rPr>
      <w:color w:val="0000FF"/>
      <w:u w:val="single"/>
    </w:rPr>
  </w:style>
  <w:style w:type="paragraph" w:styleId="Header">
    <w:name w:val="header"/>
    <w:basedOn w:val="Normal"/>
    <w:link w:val="HeaderChar"/>
    <w:uiPriority w:val="99"/>
    <w:unhideWhenUsed/>
    <w:rsid w:val="001C51C4"/>
    <w:pPr>
      <w:tabs>
        <w:tab w:val="center" w:pos="4680"/>
        <w:tab w:val="right" w:pos="9360"/>
      </w:tabs>
    </w:pPr>
  </w:style>
  <w:style w:type="character" w:customStyle="1" w:styleId="HeaderChar">
    <w:name w:val="Header Char"/>
    <w:link w:val="Header"/>
    <w:uiPriority w:val="99"/>
    <w:rsid w:val="001C51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51C4"/>
    <w:pPr>
      <w:tabs>
        <w:tab w:val="center" w:pos="4680"/>
        <w:tab w:val="right" w:pos="9360"/>
      </w:tabs>
    </w:pPr>
  </w:style>
  <w:style w:type="character" w:customStyle="1" w:styleId="FooterChar">
    <w:name w:val="Footer Char"/>
    <w:link w:val="Footer"/>
    <w:uiPriority w:val="99"/>
    <w:rsid w:val="001C51C4"/>
    <w:rPr>
      <w:rFonts w:ascii="Times New Roman" w:eastAsia="Times New Roman" w:hAnsi="Times New Roman" w:cs="Times New Roman"/>
      <w:sz w:val="24"/>
      <w:szCs w:val="24"/>
    </w:rPr>
  </w:style>
  <w:style w:type="table" w:styleId="TableGrid">
    <w:name w:val="Table Grid"/>
    <w:basedOn w:val="TableNormal"/>
    <w:uiPriority w:val="59"/>
    <w:rsid w:val="001C5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14F07"/>
    <w:rPr>
      <w:color w:val="605E5C"/>
      <w:shd w:val="clear" w:color="auto" w:fill="E1DFDD"/>
    </w:rPr>
  </w:style>
  <w:style w:type="paragraph" w:styleId="Revision">
    <w:name w:val="Revision"/>
    <w:hidden/>
    <w:uiPriority w:val="99"/>
    <w:semiHidden/>
    <w:rsid w:val="001F0177"/>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1F0177"/>
    <w:rPr>
      <w:sz w:val="16"/>
      <w:szCs w:val="16"/>
    </w:rPr>
  </w:style>
  <w:style w:type="paragraph" w:styleId="CommentText">
    <w:name w:val="annotation text"/>
    <w:basedOn w:val="Normal"/>
    <w:link w:val="CommentTextChar"/>
    <w:uiPriority w:val="99"/>
    <w:unhideWhenUsed/>
    <w:rsid w:val="001F0177"/>
    <w:rPr>
      <w:sz w:val="20"/>
      <w:szCs w:val="20"/>
    </w:rPr>
  </w:style>
  <w:style w:type="character" w:customStyle="1" w:styleId="CommentTextChar">
    <w:name w:val="Comment Text Char"/>
    <w:basedOn w:val="DefaultParagraphFont"/>
    <w:link w:val="CommentText"/>
    <w:uiPriority w:val="99"/>
    <w:rsid w:val="001F017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F0177"/>
    <w:rPr>
      <w:b/>
      <w:bCs/>
    </w:rPr>
  </w:style>
  <w:style w:type="character" w:customStyle="1" w:styleId="CommentSubjectChar">
    <w:name w:val="Comment Subject Char"/>
    <w:basedOn w:val="CommentTextChar"/>
    <w:link w:val="CommentSubject"/>
    <w:uiPriority w:val="99"/>
    <w:semiHidden/>
    <w:rsid w:val="001F0177"/>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796413">
      <w:bodyDiv w:val="1"/>
      <w:marLeft w:val="0"/>
      <w:marRight w:val="0"/>
      <w:marTop w:val="0"/>
      <w:marBottom w:val="0"/>
      <w:divBdr>
        <w:top w:val="none" w:sz="0" w:space="0" w:color="auto"/>
        <w:left w:val="none" w:sz="0" w:space="0" w:color="auto"/>
        <w:bottom w:val="none" w:sz="0" w:space="0" w:color="auto"/>
        <w:right w:val="none" w:sz="0" w:space="0" w:color="auto"/>
      </w:divBdr>
    </w:div>
    <w:div w:id="1587106248">
      <w:bodyDiv w:val="1"/>
      <w:marLeft w:val="0"/>
      <w:marRight w:val="0"/>
      <w:marTop w:val="0"/>
      <w:marBottom w:val="0"/>
      <w:divBdr>
        <w:top w:val="none" w:sz="0" w:space="0" w:color="auto"/>
        <w:left w:val="none" w:sz="0" w:space="0" w:color="auto"/>
        <w:bottom w:val="none" w:sz="0" w:space="0" w:color="auto"/>
        <w:right w:val="none" w:sz="0" w:space="0" w:color="auto"/>
      </w:divBdr>
    </w:div>
    <w:div w:id="198862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legates@tdsb.on.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elegates@tdsb.on.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tdsb.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3807</CharactersWithSpaces>
  <SharedDoc>false</SharedDoc>
  <HLinks>
    <vt:vector size="18" baseType="variant">
      <vt:variant>
        <vt:i4>3014729</vt:i4>
      </vt:variant>
      <vt:variant>
        <vt:i4>0</vt:i4>
      </vt:variant>
      <vt:variant>
        <vt:i4>0</vt:i4>
      </vt:variant>
      <vt:variant>
        <vt:i4>5</vt:i4>
      </vt:variant>
      <vt:variant>
        <vt:lpwstr>mailto:delegates@tdsb.on.ca</vt:lpwstr>
      </vt:variant>
      <vt:variant>
        <vt:lpwstr/>
      </vt:variant>
      <vt:variant>
        <vt:i4>4259883</vt:i4>
      </vt:variant>
      <vt:variant>
        <vt:i4>0</vt:i4>
      </vt:variant>
      <vt:variant>
        <vt:i4>0</vt:i4>
      </vt:variant>
      <vt:variant>
        <vt:i4>5</vt:i4>
      </vt:variant>
      <vt:variant>
        <vt:lpwstr>mailto:delegations@tdsb.on.ca</vt:lpwstr>
      </vt:variant>
      <vt:variant>
        <vt:lpwstr/>
      </vt:variant>
      <vt:variant>
        <vt:i4>2097270</vt:i4>
      </vt:variant>
      <vt:variant>
        <vt:i4>-1</vt:i4>
      </vt:variant>
      <vt:variant>
        <vt:i4>2050</vt:i4>
      </vt:variant>
      <vt:variant>
        <vt:i4>4</vt:i4>
      </vt:variant>
      <vt:variant>
        <vt:lpwstr>http://www.tdsb.on.ca/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Farr Denis</dc:creator>
  <cp:lastModifiedBy>Hanitriniala, Mendrika</cp:lastModifiedBy>
  <cp:revision>3</cp:revision>
  <cp:lastPrinted>2018-05-14T16:43:00Z</cp:lastPrinted>
  <dcterms:created xsi:type="dcterms:W3CDTF">2024-09-04T17:10:00Z</dcterms:created>
  <dcterms:modified xsi:type="dcterms:W3CDTF">2024-09-09T16:48:00Z</dcterms:modified>
</cp:coreProperties>
</file>