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4" w:rsidRDefault="00E94944" w:rsidP="00E94944">
      <w:pPr>
        <w:jc w:val="center"/>
      </w:pPr>
      <w:r>
        <w:t>Special Education Brochure 2017-2018</w:t>
      </w:r>
    </w:p>
    <w:p w:rsidR="00E94944" w:rsidRDefault="00E94944" w:rsidP="00E94944">
      <w:pPr>
        <w:jc w:val="center"/>
        <w:rPr>
          <w:b/>
          <w:color w:val="auto"/>
          <w:sz w:val="44"/>
          <w:szCs w:val="44"/>
        </w:rPr>
      </w:pPr>
    </w:p>
    <w:p w:rsidR="00E94944" w:rsidRPr="00E94944" w:rsidRDefault="00E94944" w:rsidP="00E94944">
      <w:pPr>
        <w:jc w:val="center"/>
        <w:rPr>
          <w:b/>
          <w:color w:val="auto"/>
          <w:sz w:val="44"/>
          <w:szCs w:val="44"/>
        </w:rPr>
      </w:pPr>
      <w:r w:rsidRPr="00E94944">
        <w:rPr>
          <w:b/>
          <w:color w:val="auto"/>
          <w:sz w:val="44"/>
          <w:szCs w:val="44"/>
        </w:rPr>
        <w:t>In-School Support Team &amp; School Support Team</w:t>
      </w:r>
    </w:p>
    <w:p w:rsidR="00E94944" w:rsidRDefault="00E94944" w:rsidP="0010317F">
      <w:pPr>
        <w:rPr>
          <w:b/>
          <w:color w:val="auto"/>
        </w:rPr>
      </w:pPr>
    </w:p>
    <w:p w:rsidR="0010317F" w:rsidRPr="00E94944" w:rsidRDefault="00921996" w:rsidP="0010317F">
      <w:pPr>
        <w:rPr>
          <w:b/>
          <w:color w:val="auto"/>
          <w:sz w:val="28"/>
          <w:szCs w:val="28"/>
        </w:rPr>
      </w:pPr>
      <w:r w:rsidRPr="00E94944">
        <w:rPr>
          <w:b/>
          <w:color w:val="auto"/>
          <w:sz w:val="28"/>
          <w:szCs w:val="28"/>
        </w:rPr>
        <w:t>What</w:t>
      </w:r>
      <w:r w:rsidR="005F7F57">
        <w:rPr>
          <w:b/>
          <w:color w:val="auto"/>
          <w:sz w:val="28"/>
          <w:szCs w:val="28"/>
        </w:rPr>
        <w:t>’</w:t>
      </w:r>
      <w:r w:rsidR="0010317F" w:rsidRPr="00E94944">
        <w:rPr>
          <w:b/>
          <w:color w:val="auto"/>
          <w:sz w:val="28"/>
          <w:szCs w:val="28"/>
        </w:rPr>
        <w:t xml:space="preserve">s </w:t>
      </w:r>
      <w:r w:rsidR="00C97673" w:rsidRPr="00E94944">
        <w:rPr>
          <w:b/>
          <w:color w:val="auto"/>
          <w:sz w:val="28"/>
          <w:szCs w:val="28"/>
        </w:rPr>
        <w:t xml:space="preserve">the Role of the </w:t>
      </w:r>
      <w:r w:rsidR="0010317F" w:rsidRPr="00E94944">
        <w:rPr>
          <w:b/>
          <w:color w:val="auto"/>
          <w:sz w:val="28"/>
          <w:szCs w:val="28"/>
        </w:rPr>
        <w:t>In-School Support Team (IST)?</w:t>
      </w:r>
    </w:p>
    <w:p w:rsidR="00C97673" w:rsidRPr="00E94944" w:rsidRDefault="00C97673" w:rsidP="0010317F">
      <w:pPr>
        <w:rPr>
          <w:color w:val="auto"/>
          <w:sz w:val="24"/>
          <w:szCs w:val="24"/>
        </w:rPr>
      </w:pPr>
      <w:r w:rsidRPr="005F7F57">
        <w:rPr>
          <w:color w:val="auto"/>
          <w:sz w:val="24"/>
          <w:szCs w:val="24"/>
        </w:rPr>
        <w:t>The role of the In-School Support Team (IST</w:t>
      </w:r>
      <w:r w:rsidR="00DC1BAB" w:rsidRPr="005F7F57">
        <w:rPr>
          <w:color w:val="auto"/>
          <w:sz w:val="24"/>
          <w:szCs w:val="24"/>
        </w:rPr>
        <w:t>) is</w:t>
      </w:r>
      <w:r w:rsidRPr="005F7F57">
        <w:rPr>
          <w:color w:val="auto"/>
          <w:sz w:val="24"/>
          <w:szCs w:val="24"/>
        </w:rPr>
        <w:t xml:space="preserve"> to provide support to students with special needs by</w:t>
      </w:r>
      <w:r w:rsidR="009D0502" w:rsidRPr="005F7F57">
        <w:rPr>
          <w:color w:val="auto"/>
          <w:sz w:val="24"/>
          <w:szCs w:val="24"/>
        </w:rPr>
        <w:t xml:space="preserve"> </w:t>
      </w:r>
      <w:r w:rsidR="005F7F57" w:rsidRPr="005F7F57">
        <w:rPr>
          <w:color w:val="auto"/>
          <w:sz w:val="24"/>
          <w:szCs w:val="24"/>
        </w:rPr>
        <w:t xml:space="preserve">developing, monitoring and evaluating action plans </w:t>
      </w:r>
      <w:r w:rsidRPr="00E94944">
        <w:rPr>
          <w:color w:val="auto"/>
          <w:sz w:val="24"/>
          <w:szCs w:val="24"/>
        </w:rPr>
        <w:t>and strategies to help your child</w:t>
      </w:r>
      <w:r w:rsidR="009D0502" w:rsidRPr="00E94944">
        <w:rPr>
          <w:color w:val="auto"/>
          <w:sz w:val="24"/>
          <w:szCs w:val="24"/>
        </w:rPr>
        <w:t xml:space="preserve">. </w:t>
      </w:r>
    </w:p>
    <w:p w:rsidR="00590EFE" w:rsidRDefault="0077127A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To better understand the student’s </w:t>
      </w:r>
      <w:r w:rsidR="00DC1BAB" w:rsidRPr="00E94944">
        <w:rPr>
          <w:color w:val="auto"/>
          <w:sz w:val="24"/>
          <w:szCs w:val="24"/>
        </w:rPr>
        <w:t>strengths</w:t>
      </w:r>
      <w:r w:rsidRPr="00E94944">
        <w:rPr>
          <w:color w:val="auto"/>
          <w:sz w:val="24"/>
          <w:szCs w:val="24"/>
        </w:rPr>
        <w:t xml:space="preserve"> and needs, t</w:t>
      </w:r>
      <w:r w:rsidR="00C97673" w:rsidRPr="00E94944">
        <w:rPr>
          <w:color w:val="auto"/>
          <w:sz w:val="24"/>
          <w:szCs w:val="24"/>
        </w:rPr>
        <w:t xml:space="preserve">he IST uses different educational assessment strategies, such as </w:t>
      </w:r>
      <w:r w:rsidR="0010317F" w:rsidRPr="00E94944">
        <w:rPr>
          <w:color w:val="auto"/>
          <w:sz w:val="24"/>
          <w:szCs w:val="24"/>
        </w:rPr>
        <w:t>direct observation</w:t>
      </w:r>
      <w:r w:rsidR="00B076D4" w:rsidRPr="00E94944">
        <w:rPr>
          <w:color w:val="auto"/>
          <w:sz w:val="24"/>
          <w:szCs w:val="24"/>
        </w:rPr>
        <w:t xml:space="preserve">, </w:t>
      </w:r>
      <w:r w:rsidR="0010317F" w:rsidRPr="00E94944">
        <w:rPr>
          <w:color w:val="auto"/>
          <w:sz w:val="24"/>
          <w:szCs w:val="24"/>
        </w:rPr>
        <w:t xml:space="preserve">journals, tests, projects and </w:t>
      </w:r>
      <w:r w:rsidR="00B076D4" w:rsidRPr="00E94944">
        <w:rPr>
          <w:color w:val="auto"/>
          <w:sz w:val="24"/>
          <w:szCs w:val="24"/>
        </w:rPr>
        <w:t xml:space="preserve">the </w:t>
      </w:r>
      <w:r w:rsidR="0010317F" w:rsidRPr="00E94944">
        <w:rPr>
          <w:color w:val="auto"/>
          <w:sz w:val="24"/>
          <w:szCs w:val="24"/>
        </w:rPr>
        <w:t>student</w:t>
      </w:r>
      <w:r w:rsidR="00B076D4" w:rsidRPr="00E94944">
        <w:rPr>
          <w:color w:val="auto"/>
          <w:sz w:val="24"/>
          <w:szCs w:val="24"/>
        </w:rPr>
        <w:t xml:space="preserve">’s own </w:t>
      </w:r>
      <w:r w:rsidR="0010317F" w:rsidRPr="00E94944">
        <w:rPr>
          <w:color w:val="auto"/>
          <w:sz w:val="24"/>
          <w:szCs w:val="24"/>
        </w:rPr>
        <w:t>self-assessment</w:t>
      </w:r>
      <w:r w:rsidR="009D0502" w:rsidRPr="00E94944">
        <w:rPr>
          <w:color w:val="auto"/>
          <w:sz w:val="24"/>
          <w:szCs w:val="24"/>
        </w:rPr>
        <w:t xml:space="preserve">. </w:t>
      </w:r>
    </w:p>
    <w:p w:rsidR="00590EFE" w:rsidRDefault="00590EFE" w:rsidP="0010317F">
      <w:pPr>
        <w:rPr>
          <w:color w:val="auto"/>
          <w:sz w:val="24"/>
          <w:szCs w:val="24"/>
        </w:rPr>
      </w:pPr>
    </w:p>
    <w:p w:rsidR="0010317F" w:rsidRPr="00590EFE" w:rsidRDefault="0010317F" w:rsidP="0010317F">
      <w:pPr>
        <w:rPr>
          <w:b/>
          <w:color w:val="auto"/>
          <w:sz w:val="28"/>
          <w:szCs w:val="28"/>
        </w:rPr>
      </w:pPr>
      <w:r w:rsidRPr="00590EFE">
        <w:rPr>
          <w:b/>
          <w:color w:val="auto"/>
          <w:sz w:val="28"/>
          <w:szCs w:val="28"/>
        </w:rPr>
        <w:t>IST Team</w:t>
      </w:r>
    </w:p>
    <w:p w:rsidR="0010317F" w:rsidRPr="00E94944" w:rsidRDefault="0010317F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>Elementary schools:</w:t>
      </w:r>
    </w:p>
    <w:p w:rsidR="0010317F" w:rsidRPr="00E94944" w:rsidRDefault="00882567" w:rsidP="00882567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>Principal</w:t>
      </w:r>
      <w:r w:rsidR="0077127A" w:rsidRPr="00E94944">
        <w:rPr>
          <w:color w:val="auto"/>
          <w:sz w:val="24"/>
          <w:szCs w:val="24"/>
        </w:rPr>
        <w:t xml:space="preserve"> </w:t>
      </w:r>
    </w:p>
    <w:p w:rsidR="0010317F" w:rsidRPr="00E94944" w:rsidRDefault="00DC1BAB" w:rsidP="00882567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>Special education teacher, often a resource teacher or  method and resource teacher (MART)</w:t>
      </w:r>
      <w:bookmarkStart w:id="0" w:name="_GoBack"/>
      <w:bookmarkEnd w:id="0"/>
      <w:r w:rsidRPr="00E94944">
        <w:rPr>
          <w:color w:val="auto"/>
          <w:sz w:val="24"/>
          <w:szCs w:val="24"/>
        </w:rPr>
        <w:t xml:space="preserve"> </w:t>
      </w:r>
    </w:p>
    <w:p w:rsidR="0077127A" w:rsidRPr="00E94944" w:rsidRDefault="0077127A" w:rsidP="00882567">
      <w:pPr>
        <w:pStyle w:val="ListParagraph"/>
        <w:rPr>
          <w:color w:val="auto"/>
          <w:sz w:val="24"/>
          <w:szCs w:val="24"/>
        </w:rPr>
      </w:pPr>
    </w:p>
    <w:p w:rsidR="0010317F" w:rsidRPr="00E94944" w:rsidRDefault="0010317F" w:rsidP="00882567">
      <w:pPr>
        <w:ind w:left="360"/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>Secondary schools:</w:t>
      </w:r>
    </w:p>
    <w:p w:rsidR="0010317F" w:rsidRPr="00E94944" w:rsidRDefault="0010317F" w:rsidP="00882567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>Special education curriculum leader (CL) or assistant curriculum leader (ACL)</w:t>
      </w:r>
    </w:p>
    <w:p w:rsidR="0010317F" w:rsidRPr="00E94944" w:rsidRDefault="0010317F" w:rsidP="0010317F">
      <w:pPr>
        <w:rPr>
          <w:color w:val="auto"/>
        </w:rPr>
      </w:pPr>
    </w:p>
    <w:p w:rsidR="0010317F" w:rsidRPr="00E94944" w:rsidRDefault="00DE389A" w:rsidP="0010317F">
      <w:pPr>
        <w:rPr>
          <w:b/>
          <w:color w:val="auto"/>
          <w:sz w:val="28"/>
          <w:szCs w:val="28"/>
        </w:rPr>
      </w:pPr>
      <w:r w:rsidRPr="00E94944">
        <w:rPr>
          <w:b/>
          <w:color w:val="auto"/>
          <w:sz w:val="28"/>
          <w:szCs w:val="28"/>
        </w:rPr>
        <w:t>Referral to</w:t>
      </w:r>
      <w:r w:rsidR="006C2A45" w:rsidRPr="00E94944">
        <w:rPr>
          <w:b/>
          <w:color w:val="auto"/>
          <w:sz w:val="28"/>
          <w:szCs w:val="28"/>
        </w:rPr>
        <w:t xml:space="preserve"> an</w:t>
      </w:r>
      <w:r w:rsidR="00921996" w:rsidRPr="00E94944">
        <w:rPr>
          <w:b/>
          <w:color w:val="auto"/>
          <w:sz w:val="28"/>
          <w:szCs w:val="28"/>
        </w:rPr>
        <w:t xml:space="preserve"> </w:t>
      </w:r>
      <w:r w:rsidR="00F35A55" w:rsidRPr="00E94944">
        <w:rPr>
          <w:b/>
          <w:color w:val="auto"/>
          <w:sz w:val="28"/>
          <w:szCs w:val="28"/>
        </w:rPr>
        <w:t>IST</w:t>
      </w:r>
    </w:p>
    <w:p w:rsidR="00DE389A" w:rsidRPr="00E94944" w:rsidRDefault="00343F6F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Students are referred </w:t>
      </w:r>
      <w:r w:rsidR="00DC1BAB" w:rsidRPr="00E94944">
        <w:rPr>
          <w:color w:val="auto"/>
          <w:sz w:val="24"/>
          <w:szCs w:val="24"/>
        </w:rPr>
        <w:t xml:space="preserve">to an IST when regular classroom instruction doesn’t meet </w:t>
      </w:r>
      <w:r w:rsidRPr="00E94944">
        <w:rPr>
          <w:color w:val="auto"/>
          <w:sz w:val="24"/>
          <w:szCs w:val="24"/>
        </w:rPr>
        <w:t>their</w:t>
      </w:r>
      <w:r w:rsidR="00DC1BAB" w:rsidRPr="00E94944">
        <w:rPr>
          <w:color w:val="auto"/>
          <w:sz w:val="24"/>
          <w:szCs w:val="24"/>
        </w:rPr>
        <w:t xml:space="preserve"> needs. </w:t>
      </w:r>
    </w:p>
    <w:p w:rsidR="0010317F" w:rsidRPr="00E94944" w:rsidRDefault="00931F9B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Teachers monitor and </w:t>
      </w:r>
      <w:r w:rsidR="006C2A45" w:rsidRPr="00E94944">
        <w:rPr>
          <w:color w:val="auto"/>
          <w:sz w:val="24"/>
          <w:szCs w:val="24"/>
        </w:rPr>
        <w:t>record the</w:t>
      </w:r>
      <w:r w:rsidRPr="00E94944">
        <w:rPr>
          <w:color w:val="auto"/>
          <w:sz w:val="24"/>
          <w:szCs w:val="24"/>
        </w:rPr>
        <w:t xml:space="preserve"> student’s progress </w:t>
      </w:r>
      <w:r w:rsidR="0010317F" w:rsidRPr="00E94944">
        <w:rPr>
          <w:color w:val="auto"/>
          <w:sz w:val="24"/>
          <w:szCs w:val="24"/>
        </w:rPr>
        <w:t xml:space="preserve">in </w:t>
      </w:r>
      <w:r w:rsidR="00F85D27" w:rsidRPr="00E94944">
        <w:rPr>
          <w:color w:val="auto"/>
          <w:sz w:val="24"/>
          <w:szCs w:val="24"/>
        </w:rPr>
        <w:t xml:space="preserve">a document </w:t>
      </w:r>
      <w:r w:rsidR="00F35A55" w:rsidRPr="00E94944">
        <w:rPr>
          <w:color w:val="auto"/>
          <w:sz w:val="24"/>
          <w:szCs w:val="24"/>
        </w:rPr>
        <w:t>called th</w:t>
      </w:r>
      <w:r w:rsidR="0010317F" w:rsidRPr="00E94944">
        <w:rPr>
          <w:color w:val="auto"/>
          <w:sz w:val="24"/>
          <w:szCs w:val="24"/>
        </w:rPr>
        <w:t>e Individual Learning Profile (ILP)</w:t>
      </w:r>
      <w:r w:rsidR="00F35A55" w:rsidRPr="00E94944">
        <w:rPr>
          <w:color w:val="auto"/>
          <w:sz w:val="24"/>
          <w:szCs w:val="24"/>
        </w:rPr>
        <w:t xml:space="preserve">, which is shared </w:t>
      </w:r>
      <w:r w:rsidR="0010317F" w:rsidRPr="00E94944">
        <w:rPr>
          <w:color w:val="auto"/>
          <w:sz w:val="24"/>
          <w:szCs w:val="24"/>
        </w:rPr>
        <w:t>at the IST meeting.</w:t>
      </w:r>
    </w:p>
    <w:p w:rsidR="005F7F57" w:rsidRPr="005F7F57" w:rsidRDefault="0010317F" w:rsidP="005F7F57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The IST meets regularly to evaluate </w:t>
      </w:r>
      <w:r w:rsidR="00931F9B" w:rsidRPr="00E94944">
        <w:rPr>
          <w:color w:val="auto"/>
          <w:sz w:val="24"/>
          <w:szCs w:val="24"/>
        </w:rPr>
        <w:t>the</w:t>
      </w:r>
      <w:r w:rsidRPr="00E94944">
        <w:rPr>
          <w:color w:val="auto"/>
          <w:sz w:val="24"/>
          <w:szCs w:val="24"/>
        </w:rPr>
        <w:t xml:space="preserve"> student’s progress</w:t>
      </w:r>
      <w:r w:rsidRPr="005F7F57">
        <w:rPr>
          <w:color w:val="auto"/>
          <w:sz w:val="24"/>
          <w:szCs w:val="24"/>
        </w:rPr>
        <w:t xml:space="preserve">. </w:t>
      </w:r>
      <w:r w:rsidR="005F7F57" w:rsidRPr="005F7F57">
        <w:rPr>
          <w:color w:val="auto"/>
          <w:sz w:val="24"/>
          <w:szCs w:val="24"/>
        </w:rPr>
        <w:t>When the IST’s recommended strategies have limited success, the IST can refer the student to the School Support Team (SST).</w:t>
      </w:r>
    </w:p>
    <w:p w:rsidR="0010317F" w:rsidRDefault="0010317F" w:rsidP="0010317F"/>
    <w:p w:rsidR="0010317F" w:rsidRPr="000A5AA9" w:rsidRDefault="0010317F" w:rsidP="0010317F">
      <w:pPr>
        <w:rPr>
          <w:b/>
          <w:color w:val="auto"/>
          <w:sz w:val="28"/>
          <w:szCs w:val="28"/>
        </w:rPr>
      </w:pPr>
      <w:r w:rsidRPr="000A5AA9">
        <w:rPr>
          <w:b/>
          <w:color w:val="auto"/>
          <w:sz w:val="28"/>
          <w:szCs w:val="28"/>
        </w:rPr>
        <w:t>What</w:t>
      </w:r>
      <w:r w:rsidR="005F7F57">
        <w:rPr>
          <w:b/>
          <w:color w:val="auto"/>
          <w:sz w:val="28"/>
          <w:szCs w:val="28"/>
        </w:rPr>
        <w:t>’</w:t>
      </w:r>
      <w:r w:rsidR="00931F9B" w:rsidRPr="000A5AA9">
        <w:rPr>
          <w:b/>
          <w:color w:val="auto"/>
          <w:sz w:val="28"/>
          <w:szCs w:val="28"/>
        </w:rPr>
        <w:t xml:space="preserve">s the Role of the </w:t>
      </w:r>
      <w:r w:rsidRPr="000A5AA9">
        <w:rPr>
          <w:b/>
          <w:color w:val="auto"/>
          <w:sz w:val="28"/>
          <w:szCs w:val="28"/>
        </w:rPr>
        <w:t>School Support Team (SST)?</w:t>
      </w:r>
    </w:p>
    <w:p w:rsidR="00931F9B" w:rsidRPr="00E94944" w:rsidRDefault="0010317F" w:rsidP="00D953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The School Support Team (SST) </w:t>
      </w:r>
      <w:r w:rsidR="00931F9B" w:rsidRPr="00E94944">
        <w:rPr>
          <w:color w:val="auto"/>
          <w:sz w:val="24"/>
          <w:szCs w:val="24"/>
        </w:rPr>
        <w:t xml:space="preserve">helps set educational goals and </w:t>
      </w:r>
      <w:proofErr w:type="gramStart"/>
      <w:r w:rsidR="00931F9B" w:rsidRPr="00E94944">
        <w:rPr>
          <w:color w:val="auto"/>
          <w:sz w:val="24"/>
          <w:szCs w:val="24"/>
        </w:rPr>
        <w:t>implement</w:t>
      </w:r>
      <w:proofErr w:type="gramEnd"/>
      <w:r w:rsidR="00931F9B" w:rsidRPr="00E94944">
        <w:rPr>
          <w:color w:val="auto"/>
          <w:sz w:val="24"/>
          <w:szCs w:val="24"/>
        </w:rPr>
        <w:t xml:space="preserve"> strategies based on the student’s unique learning needs. </w:t>
      </w:r>
    </w:p>
    <w:p w:rsidR="0010317F" w:rsidRPr="00E94944" w:rsidRDefault="00931F9B" w:rsidP="00D953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This team offers additional knowledge </w:t>
      </w:r>
      <w:r w:rsidR="009C6D11" w:rsidRPr="00E94944">
        <w:rPr>
          <w:color w:val="auto"/>
          <w:sz w:val="24"/>
          <w:szCs w:val="24"/>
        </w:rPr>
        <w:t xml:space="preserve">by including </w:t>
      </w:r>
      <w:r w:rsidR="00D9537F" w:rsidRPr="00E94944">
        <w:rPr>
          <w:color w:val="auto"/>
          <w:sz w:val="24"/>
          <w:szCs w:val="24"/>
        </w:rPr>
        <w:t>psychologists, social workers, attendance counsellors, speech-language pathologist</w:t>
      </w:r>
      <w:r w:rsidR="005F7F57">
        <w:rPr>
          <w:color w:val="auto"/>
          <w:sz w:val="24"/>
          <w:szCs w:val="24"/>
        </w:rPr>
        <w:t>s</w:t>
      </w:r>
      <w:r w:rsidR="00D9537F" w:rsidRPr="00E94944">
        <w:rPr>
          <w:color w:val="auto"/>
          <w:sz w:val="24"/>
          <w:szCs w:val="24"/>
        </w:rPr>
        <w:t xml:space="preserve">, occupational </w:t>
      </w:r>
      <w:r w:rsidRPr="00E94944">
        <w:rPr>
          <w:color w:val="auto"/>
          <w:sz w:val="24"/>
          <w:szCs w:val="24"/>
        </w:rPr>
        <w:t>therapist</w:t>
      </w:r>
      <w:r w:rsidR="005F7F57">
        <w:rPr>
          <w:color w:val="auto"/>
          <w:sz w:val="24"/>
          <w:szCs w:val="24"/>
        </w:rPr>
        <w:t>s</w:t>
      </w:r>
      <w:r w:rsidR="009C6D11" w:rsidRPr="00E94944">
        <w:rPr>
          <w:color w:val="auto"/>
          <w:sz w:val="24"/>
          <w:szCs w:val="24"/>
        </w:rPr>
        <w:t xml:space="preserve">, </w:t>
      </w:r>
      <w:r w:rsidR="00D9537F" w:rsidRPr="00E94944">
        <w:rPr>
          <w:color w:val="auto"/>
          <w:sz w:val="24"/>
          <w:szCs w:val="24"/>
        </w:rPr>
        <w:t xml:space="preserve"> physiotherapists</w:t>
      </w:r>
      <w:r w:rsidR="009C6D11" w:rsidRPr="00E94944">
        <w:rPr>
          <w:color w:val="auto"/>
          <w:sz w:val="24"/>
          <w:szCs w:val="24"/>
        </w:rPr>
        <w:t xml:space="preserve">, </w:t>
      </w:r>
      <w:r w:rsidR="00D9537F" w:rsidRPr="00E94944">
        <w:rPr>
          <w:color w:val="auto"/>
          <w:sz w:val="24"/>
          <w:szCs w:val="24"/>
        </w:rPr>
        <w:t>parents</w:t>
      </w:r>
      <w:r w:rsidR="009C6D11" w:rsidRPr="00E94944">
        <w:rPr>
          <w:color w:val="auto"/>
          <w:sz w:val="24"/>
          <w:szCs w:val="24"/>
        </w:rPr>
        <w:t xml:space="preserve"> </w:t>
      </w:r>
      <w:r w:rsidR="00D9537F" w:rsidRPr="00E94944">
        <w:rPr>
          <w:color w:val="auto"/>
          <w:sz w:val="24"/>
          <w:szCs w:val="24"/>
        </w:rPr>
        <w:t>or caregivers</w:t>
      </w:r>
      <w:r w:rsidR="009C6D11" w:rsidRPr="00E94944">
        <w:rPr>
          <w:color w:val="auto"/>
          <w:sz w:val="24"/>
          <w:szCs w:val="24"/>
        </w:rPr>
        <w:t xml:space="preserve"> and students over 16 years of age. </w:t>
      </w:r>
      <w:r w:rsidR="00D9537F" w:rsidRPr="00E94944">
        <w:rPr>
          <w:color w:val="auto"/>
          <w:sz w:val="24"/>
          <w:szCs w:val="24"/>
        </w:rPr>
        <w:t xml:space="preserve">  </w:t>
      </w:r>
    </w:p>
    <w:p w:rsidR="0010317F" w:rsidRDefault="0010317F" w:rsidP="0010317F"/>
    <w:p w:rsidR="005F7F57" w:rsidRDefault="005F7F57" w:rsidP="0010317F"/>
    <w:p w:rsidR="0010317F" w:rsidRPr="00E94944" w:rsidRDefault="009C6D11" w:rsidP="0010317F">
      <w:pPr>
        <w:rPr>
          <w:b/>
          <w:color w:val="auto"/>
          <w:sz w:val="28"/>
          <w:szCs w:val="28"/>
        </w:rPr>
      </w:pPr>
      <w:r w:rsidRPr="00E94944">
        <w:rPr>
          <w:b/>
          <w:color w:val="auto"/>
          <w:sz w:val="28"/>
          <w:szCs w:val="28"/>
        </w:rPr>
        <w:lastRenderedPageBreak/>
        <w:t xml:space="preserve">Parental and Student Involvement in the ISP/SST Process </w:t>
      </w:r>
    </w:p>
    <w:p w:rsidR="0010317F" w:rsidRPr="00E94944" w:rsidRDefault="009C6D11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>P</w:t>
      </w:r>
      <w:r w:rsidR="00CE0C1B" w:rsidRPr="00E94944">
        <w:rPr>
          <w:color w:val="auto"/>
          <w:sz w:val="24"/>
          <w:szCs w:val="24"/>
        </w:rPr>
        <w:t xml:space="preserve">arents </w:t>
      </w:r>
      <w:r w:rsidR="0010317F" w:rsidRPr="00E94944">
        <w:rPr>
          <w:color w:val="auto"/>
          <w:sz w:val="24"/>
          <w:szCs w:val="24"/>
        </w:rPr>
        <w:t xml:space="preserve">are </w:t>
      </w:r>
      <w:r w:rsidR="00CE0C1B" w:rsidRPr="00E94944">
        <w:rPr>
          <w:color w:val="auto"/>
          <w:sz w:val="24"/>
          <w:szCs w:val="24"/>
        </w:rPr>
        <w:t>the most valuable partner in a chi</w:t>
      </w:r>
      <w:r w:rsidR="00ED72CD" w:rsidRPr="00E94944">
        <w:rPr>
          <w:color w:val="auto"/>
          <w:sz w:val="24"/>
          <w:szCs w:val="24"/>
        </w:rPr>
        <w:t>l</w:t>
      </w:r>
      <w:r w:rsidR="00CE0C1B" w:rsidRPr="00E94944">
        <w:rPr>
          <w:color w:val="auto"/>
          <w:sz w:val="24"/>
          <w:szCs w:val="24"/>
        </w:rPr>
        <w:t xml:space="preserve">d’s education and we encourage </w:t>
      </w:r>
      <w:r w:rsidR="000A5AA9">
        <w:rPr>
          <w:color w:val="auto"/>
          <w:sz w:val="24"/>
          <w:szCs w:val="24"/>
        </w:rPr>
        <w:t>their</w:t>
      </w:r>
      <w:r w:rsidR="000A5AA9" w:rsidRPr="00E94944">
        <w:rPr>
          <w:color w:val="auto"/>
          <w:sz w:val="24"/>
          <w:szCs w:val="24"/>
        </w:rPr>
        <w:t xml:space="preserve"> </w:t>
      </w:r>
      <w:r w:rsidR="0010317F" w:rsidRPr="00E94944">
        <w:rPr>
          <w:color w:val="auto"/>
          <w:sz w:val="24"/>
          <w:szCs w:val="24"/>
        </w:rPr>
        <w:t>participat</w:t>
      </w:r>
      <w:r w:rsidR="00CE0C1B" w:rsidRPr="00E94944">
        <w:rPr>
          <w:color w:val="auto"/>
          <w:sz w:val="24"/>
          <w:szCs w:val="24"/>
        </w:rPr>
        <w:t xml:space="preserve">ion </w:t>
      </w:r>
      <w:r w:rsidR="0010317F" w:rsidRPr="00E94944">
        <w:rPr>
          <w:color w:val="auto"/>
          <w:sz w:val="24"/>
          <w:szCs w:val="24"/>
        </w:rPr>
        <w:t>in the IST</w:t>
      </w:r>
      <w:r w:rsidR="00CE0C1B" w:rsidRPr="00E94944">
        <w:rPr>
          <w:color w:val="auto"/>
          <w:sz w:val="24"/>
          <w:szCs w:val="24"/>
        </w:rPr>
        <w:t xml:space="preserve"> and </w:t>
      </w:r>
      <w:r w:rsidR="0010317F" w:rsidRPr="00E94944">
        <w:rPr>
          <w:color w:val="auto"/>
          <w:sz w:val="24"/>
          <w:szCs w:val="24"/>
        </w:rPr>
        <w:t>SST process.</w:t>
      </w:r>
      <w:r w:rsidRPr="00E94944">
        <w:rPr>
          <w:color w:val="auto"/>
          <w:sz w:val="24"/>
          <w:szCs w:val="24"/>
        </w:rPr>
        <w:t xml:space="preserve"> Students over 16 years of age are also encouraged to participate.  </w:t>
      </w:r>
    </w:p>
    <w:p w:rsidR="0010317F" w:rsidRPr="00E94944" w:rsidRDefault="0010317F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While parental attendance at the IST meeting </w:t>
      </w:r>
      <w:r w:rsidR="00CE0C1B" w:rsidRPr="00E94944">
        <w:rPr>
          <w:color w:val="auto"/>
          <w:sz w:val="24"/>
          <w:szCs w:val="24"/>
        </w:rPr>
        <w:t>is</w:t>
      </w:r>
      <w:r w:rsidRPr="00E94944">
        <w:rPr>
          <w:color w:val="auto"/>
          <w:sz w:val="24"/>
          <w:szCs w:val="24"/>
        </w:rPr>
        <w:t xml:space="preserve"> not mandatory, </w:t>
      </w:r>
      <w:r w:rsidR="009C6D11" w:rsidRPr="00E94944">
        <w:rPr>
          <w:color w:val="auto"/>
          <w:sz w:val="24"/>
          <w:szCs w:val="24"/>
        </w:rPr>
        <w:t xml:space="preserve">parents </w:t>
      </w:r>
      <w:r w:rsidR="00CE0C1B" w:rsidRPr="00E94944">
        <w:rPr>
          <w:color w:val="auto"/>
          <w:sz w:val="24"/>
          <w:szCs w:val="24"/>
        </w:rPr>
        <w:t>will be i</w:t>
      </w:r>
      <w:r w:rsidRPr="00E94944">
        <w:rPr>
          <w:color w:val="auto"/>
          <w:sz w:val="24"/>
          <w:szCs w:val="24"/>
        </w:rPr>
        <w:t xml:space="preserve">nformed about </w:t>
      </w:r>
      <w:r w:rsidR="00CE0C1B" w:rsidRPr="00E94944">
        <w:rPr>
          <w:color w:val="auto"/>
          <w:sz w:val="24"/>
          <w:szCs w:val="24"/>
        </w:rPr>
        <w:t xml:space="preserve">any </w:t>
      </w:r>
      <w:r w:rsidRPr="00E94944">
        <w:rPr>
          <w:color w:val="auto"/>
          <w:sz w:val="24"/>
          <w:szCs w:val="24"/>
        </w:rPr>
        <w:t>plan of action recommended at the meeting</w:t>
      </w:r>
      <w:r w:rsidR="00CE0C1B" w:rsidRPr="00E94944">
        <w:rPr>
          <w:color w:val="auto"/>
          <w:sz w:val="24"/>
          <w:szCs w:val="24"/>
        </w:rPr>
        <w:t xml:space="preserve"> to address </w:t>
      </w:r>
      <w:r w:rsidR="009C6D11" w:rsidRPr="00E94944">
        <w:rPr>
          <w:color w:val="auto"/>
          <w:sz w:val="24"/>
          <w:szCs w:val="24"/>
        </w:rPr>
        <w:t>their</w:t>
      </w:r>
      <w:r w:rsidR="00CE0C1B" w:rsidRPr="00E94944">
        <w:rPr>
          <w:color w:val="auto"/>
          <w:sz w:val="24"/>
          <w:szCs w:val="24"/>
        </w:rPr>
        <w:t xml:space="preserve"> child’s needs.</w:t>
      </w:r>
    </w:p>
    <w:p w:rsidR="009C6D11" w:rsidRPr="00E94944" w:rsidRDefault="00DC1BAB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When a member of the TDSB’s professional support services attends the meeting, such as a psychologist or social worker, and the student is identified, </w:t>
      </w:r>
      <w:r w:rsidR="000A5AA9">
        <w:rPr>
          <w:color w:val="auto"/>
          <w:sz w:val="24"/>
          <w:szCs w:val="24"/>
        </w:rPr>
        <w:t>parental</w:t>
      </w:r>
      <w:r w:rsidRPr="00E94944">
        <w:rPr>
          <w:color w:val="auto"/>
          <w:sz w:val="24"/>
          <w:szCs w:val="24"/>
        </w:rPr>
        <w:t xml:space="preserve"> permission is required. </w:t>
      </w:r>
    </w:p>
    <w:p w:rsidR="0010317F" w:rsidRPr="00E94944" w:rsidRDefault="009C6D11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To facilitate participation, </w:t>
      </w:r>
      <w:r w:rsidR="0010317F" w:rsidRPr="00E94944">
        <w:rPr>
          <w:color w:val="auto"/>
          <w:sz w:val="24"/>
          <w:szCs w:val="24"/>
        </w:rPr>
        <w:t>the principal can ask for an interpreter to attend the meeting.</w:t>
      </w:r>
    </w:p>
    <w:p w:rsidR="0010317F" w:rsidRPr="00E94944" w:rsidRDefault="0010317F" w:rsidP="0010317F">
      <w:pPr>
        <w:rPr>
          <w:color w:val="auto"/>
          <w:sz w:val="24"/>
          <w:szCs w:val="24"/>
        </w:rPr>
      </w:pPr>
      <w:r w:rsidRPr="00E94944">
        <w:rPr>
          <w:color w:val="auto"/>
          <w:sz w:val="24"/>
          <w:szCs w:val="24"/>
        </w:rPr>
        <w:t xml:space="preserve">Once a student reaches the age of 16 years of age, </w:t>
      </w:r>
      <w:r w:rsidR="00E15B8E" w:rsidRPr="00E94944">
        <w:rPr>
          <w:color w:val="auto"/>
          <w:sz w:val="24"/>
          <w:szCs w:val="24"/>
        </w:rPr>
        <w:t xml:space="preserve">they too </w:t>
      </w:r>
      <w:r w:rsidRPr="00E94944">
        <w:rPr>
          <w:color w:val="auto"/>
          <w:sz w:val="24"/>
          <w:szCs w:val="24"/>
        </w:rPr>
        <w:t xml:space="preserve">must be consulted. </w:t>
      </w:r>
      <w:r w:rsidR="009C6D11" w:rsidRPr="00E94944">
        <w:rPr>
          <w:color w:val="auto"/>
          <w:sz w:val="24"/>
          <w:szCs w:val="24"/>
        </w:rPr>
        <w:t>S</w:t>
      </w:r>
      <w:r w:rsidRPr="00E94944">
        <w:rPr>
          <w:color w:val="auto"/>
          <w:sz w:val="24"/>
          <w:szCs w:val="24"/>
        </w:rPr>
        <w:t xml:space="preserve">tudents over 18 </w:t>
      </w:r>
      <w:r w:rsidR="009C6D11" w:rsidRPr="00E94944">
        <w:rPr>
          <w:color w:val="auto"/>
          <w:sz w:val="24"/>
          <w:szCs w:val="24"/>
        </w:rPr>
        <w:t xml:space="preserve">years of age </w:t>
      </w:r>
      <w:r w:rsidRPr="00E94944">
        <w:rPr>
          <w:color w:val="auto"/>
          <w:sz w:val="24"/>
          <w:szCs w:val="24"/>
        </w:rPr>
        <w:t>must give permission for their personal information to be shared with their parents.</w:t>
      </w:r>
    </w:p>
    <w:p w:rsidR="0086226A" w:rsidRPr="00E94944" w:rsidRDefault="0086226A">
      <w:pPr>
        <w:rPr>
          <w:color w:val="auto"/>
          <w:sz w:val="24"/>
          <w:szCs w:val="24"/>
        </w:rPr>
      </w:pPr>
    </w:p>
    <w:sectPr w:rsidR="0086226A" w:rsidRPr="00E94944" w:rsidSect="00226786">
      <w:footerReference w:type="default" r:id="rId8"/>
      <w:pgSz w:w="12240" w:h="15840"/>
      <w:pgMar w:top="612" w:right="720" w:bottom="675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1E" w:rsidRDefault="0049061E" w:rsidP="004046D3">
      <w:pPr>
        <w:spacing w:after="0" w:line="240" w:lineRule="auto"/>
      </w:pPr>
      <w:r>
        <w:separator/>
      </w:r>
    </w:p>
  </w:endnote>
  <w:endnote w:type="continuationSeparator" w:id="0">
    <w:p w:rsidR="0049061E" w:rsidRDefault="0049061E" w:rsidP="0040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A27" w:rsidRDefault="004046D3">
        <w:pPr>
          <w:pStyle w:val="Footer"/>
        </w:pPr>
        <w:r>
          <w:fldChar w:fldCharType="begin"/>
        </w:r>
        <w:r w:rsidR="006C2A45">
          <w:instrText xml:space="preserve"> PAGE   \* MERGEFORMAT </w:instrText>
        </w:r>
        <w:r>
          <w:fldChar w:fldCharType="separate"/>
        </w:r>
        <w:r w:rsidR="00D72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1E" w:rsidRDefault="0049061E" w:rsidP="004046D3">
      <w:pPr>
        <w:spacing w:after="0" w:line="240" w:lineRule="auto"/>
      </w:pPr>
      <w:r>
        <w:separator/>
      </w:r>
    </w:p>
  </w:footnote>
  <w:footnote w:type="continuationSeparator" w:id="0">
    <w:p w:rsidR="0049061E" w:rsidRDefault="0049061E" w:rsidP="0040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727A"/>
    <w:multiLevelType w:val="hybridMultilevel"/>
    <w:tmpl w:val="EF5C2986"/>
    <w:lvl w:ilvl="0" w:tplc="CB32B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6209"/>
    <w:multiLevelType w:val="hybridMultilevel"/>
    <w:tmpl w:val="968283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F"/>
    <w:rsid w:val="000A5AA9"/>
    <w:rsid w:val="0010317F"/>
    <w:rsid w:val="00343F6F"/>
    <w:rsid w:val="00380055"/>
    <w:rsid w:val="003C60E1"/>
    <w:rsid w:val="004046D3"/>
    <w:rsid w:val="0049061E"/>
    <w:rsid w:val="0058439C"/>
    <w:rsid w:val="00590EFE"/>
    <w:rsid w:val="00593928"/>
    <w:rsid w:val="005F4FCF"/>
    <w:rsid w:val="005F7F57"/>
    <w:rsid w:val="006C2A45"/>
    <w:rsid w:val="0077127A"/>
    <w:rsid w:val="007D3CC4"/>
    <w:rsid w:val="008612BC"/>
    <w:rsid w:val="0086226A"/>
    <w:rsid w:val="00882567"/>
    <w:rsid w:val="00921996"/>
    <w:rsid w:val="00931F9B"/>
    <w:rsid w:val="009C6D11"/>
    <w:rsid w:val="009D0502"/>
    <w:rsid w:val="00B076D4"/>
    <w:rsid w:val="00C97673"/>
    <w:rsid w:val="00CE0C1B"/>
    <w:rsid w:val="00D72D14"/>
    <w:rsid w:val="00D9537F"/>
    <w:rsid w:val="00DC1BAB"/>
    <w:rsid w:val="00DE389A"/>
    <w:rsid w:val="00E15B8E"/>
    <w:rsid w:val="00E94944"/>
    <w:rsid w:val="00ED72CD"/>
    <w:rsid w:val="00F35A55"/>
    <w:rsid w:val="00F848BC"/>
    <w:rsid w:val="00F8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7F"/>
    <w:pPr>
      <w:spacing w:after="120"/>
    </w:pPr>
    <w:rPr>
      <w:color w:val="595959" w:themeColor="text1" w:themeTint="A6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0317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F"/>
    <w:rPr>
      <w:color w:val="595959" w:themeColor="text1" w:themeTint="A6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03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1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73"/>
    <w:rPr>
      <w:rFonts w:ascii="Tahoma" w:hAnsi="Tahoma" w:cs="Tahoma"/>
      <w:color w:val="595959" w:themeColor="text1" w:themeTint="A6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7712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567"/>
    <w:rPr>
      <w:color w:val="595959" w:themeColor="text1" w:themeTint="A6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67"/>
    <w:rPr>
      <w:b/>
      <w:bCs/>
      <w:color w:val="595959" w:themeColor="text1" w:themeTint="A6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7F"/>
    <w:pPr>
      <w:spacing w:after="120"/>
    </w:pPr>
    <w:rPr>
      <w:color w:val="595959" w:themeColor="text1" w:themeTint="A6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0317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F"/>
    <w:rPr>
      <w:color w:val="595959" w:themeColor="text1" w:themeTint="A6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03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1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73"/>
    <w:rPr>
      <w:rFonts w:ascii="Tahoma" w:hAnsi="Tahoma" w:cs="Tahoma"/>
      <w:color w:val="595959" w:themeColor="text1" w:themeTint="A6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7712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567"/>
    <w:rPr>
      <w:color w:val="595959" w:themeColor="text1" w:themeTint="A6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67"/>
    <w:rPr>
      <w:b/>
      <w:bCs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JerryLouise</dc:creator>
  <cp:lastModifiedBy>Ratsep, Margo</cp:lastModifiedBy>
  <cp:revision>3</cp:revision>
  <cp:lastPrinted>2017-06-27T14:01:00Z</cp:lastPrinted>
  <dcterms:created xsi:type="dcterms:W3CDTF">2017-10-16T16:48:00Z</dcterms:created>
  <dcterms:modified xsi:type="dcterms:W3CDTF">2017-12-01T18:38:00Z</dcterms:modified>
</cp:coreProperties>
</file>