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2C8B4" w14:textId="77777777" w:rsidR="009B617F" w:rsidRDefault="009B617F" w:rsidP="009B617F">
      <w:pPr>
        <w:pStyle w:val="Heading2"/>
        <w:jc w:val="left"/>
        <w:rPr>
          <w:rFonts w:ascii="Cambria" w:hAnsi="Cambria"/>
          <w:sz w:val="36"/>
          <w:szCs w:val="36"/>
        </w:rPr>
      </w:pPr>
      <w:bookmarkStart w:id="0" w:name="_GoBack"/>
      <w:bookmarkEnd w:id="0"/>
    </w:p>
    <w:p w14:paraId="54AAAD95" w14:textId="77777777" w:rsidR="009B617F" w:rsidRDefault="009B617F" w:rsidP="009B617F">
      <w:pPr>
        <w:pStyle w:val="Heading1"/>
        <w:framePr w:w="1991" w:h="1866" w:hSpace="187" w:wrap="around" w:vAnchor="text" w:hAnchor="page" w:x="975" w:y="-1929"/>
        <w:rPr>
          <w:b w:val="0"/>
          <w:noProof/>
          <w:sz w:val="24"/>
        </w:rPr>
      </w:pPr>
      <w:r>
        <w:rPr>
          <w:noProof/>
          <w:sz w:val="24"/>
          <w:lang w:val="en-CA" w:eastAsia="en-CA"/>
        </w:rPr>
        <w:drawing>
          <wp:inline distT="0" distB="0" distL="0" distR="0" wp14:anchorId="66AF9C1D" wp14:editId="7A04F779">
            <wp:extent cx="1257300" cy="11938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20146" w14:textId="77777777" w:rsidR="009B617F" w:rsidRDefault="009B617F" w:rsidP="009B617F">
      <w:pPr>
        <w:pStyle w:val="Heading2"/>
        <w:jc w:val="left"/>
        <w:rPr>
          <w:rFonts w:ascii="Cambria" w:hAnsi="Cambria"/>
          <w:sz w:val="36"/>
          <w:szCs w:val="36"/>
        </w:rPr>
      </w:pPr>
    </w:p>
    <w:p w14:paraId="0BCAF7B9" w14:textId="77777777" w:rsidR="003D2CB5" w:rsidRDefault="003D2CB5" w:rsidP="003D2CB5">
      <w:pPr>
        <w:pStyle w:val="Heading2"/>
        <w:spacing w:after="120"/>
        <w:rPr>
          <w:rFonts w:ascii="Cambria" w:hAnsi="Cambria"/>
          <w:sz w:val="36"/>
          <w:szCs w:val="36"/>
        </w:rPr>
      </w:pPr>
      <w:r w:rsidRPr="005F2C01">
        <w:rPr>
          <w:rFonts w:ascii="Cambria" w:hAnsi="Cambria"/>
          <w:sz w:val="36"/>
          <w:szCs w:val="36"/>
        </w:rPr>
        <w:t>MEETING NOTICE</w:t>
      </w:r>
    </w:p>
    <w:p w14:paraId="048E3E2A" w14:textId="77777777" w:rsidR="003D2CB5" w:rsidRPr="00797590" w:rsidRDefault="003D2CB5" w:rsidP="003D2CB5">
      <w:pPr>
        <w:pStyle w:val="Heading2"/>
        <w:spacing w:after="12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24"/>
        </w:rPr>
        <w:t>To: Members of the French-As-A-Second-Language Advisory Committee</w:t>
      </w:r>
    </w:p>
    <w:p w14:paraId="5FF38F72" w14:textId="5605A5B6" w:rsidR="003D2CB5" w:rsidRPr="008F76A1" w:rsidRDefault="003D2CB5" w:rsidP="003D2CB5">
      <w:pPr>
        <w:pStyle w:val="aaSquat"/>
        <w:spacing w:before="120"/>
        <w:ind w:firstLine="44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FSLAC Meeting - </w:t>
      </w:r>
      <w:r w:rsidR="00B67096">
        <w:rPr>
          <w:rFonts w:ascii="Cambria" w:hAnsi="Cambria"/>
          <w:sz w:val="24"/>
        </w:rPr>
        <w:t>Tue</w:t>
      </w:r>
      <w:r w:rsidR="00B83E88">
        <w:rPr>
          <w:rFonts w:ascii="Cambria" w:hAnsi="Cambria"/>
          <w:sz w:val="24"/>
        </w:rPr>
        <w:t>sday</w:t>
      </w:r>
      <w:r>
        <w:rPr>
          <w:rFonts w:ascii="Cambria" w:hAnsi="Cambria"/>
          <w:sz w:val="24"/>
        </w:rPr>
        <w:t xml:space="preserve">, </w:t>
      </w:r>
      <w:r w:rsidR="00B83E88">
        <w:rPr>
          <w:rFonts w:ascii="Cambria" w:hAnsi="Cambria"/>
          <w:sz w:val="24"/>
        </w:rPr>
        <w:t>September 2</w:t>
      </w:r>
      <w:r w:rsidR="00B67096">
        <w:rPr>
          <w:rFonts w:ascii="Cambria" w:hAnsi="Cambria"/>
          <w:sz w:val="24"/>
        </w:rPr>
        <w:t>0</w:t>
      </w:r>
      <w:r w:rsidR="00B83E88" w:rsidRPr="00B83E88">
        <w:rPr>
          <w:rFonts w:ascii="Cambria" w:hAnsi="Cambria"/>
          <w:sz w:val="24"/>
          <w:vertAlign w:val="superscript"/>
        </w:rPr>
        <w:t>th</w:t>
      </w:r>
      <w:r w:rsidR="00B83E88">
        <w:rPr>
          <w:rFonts w:ascii="Cambria" w:hAnsi="Cambria"/>
          <w:sz w:val="24"/>
        </w:rPr>
        <w:t>,</w:t>
      </w:r>
      <w:r w:rsidR="00DC6CE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201</w:t>
      </w:r>
      <w:r w:rsidR="00B67096">
        <w:rPr>
          <w:rFonts w:ascii="Cambria" w:hAnsi="Cambria"/>
          <w:sz w:val="24"/>
        </w:rPr>
        <w:t>6</w:t>
      </w:r>
    </w:p>
    <w:p w14:paraId="1DD2FF7A" w14:textId="77777777" w:rsidR="003D2CB5" w:rsidRDefault="003D2CB5" w:rsidP="003D2CB5">
      <w:pPr>
        <w:pStyle w:val="aaSquat"/>
        <w:ind w:left="-360" w:firstLine="81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6:30 p.m. – Dinner </w:t>
      </w:r>
    </w:p>
    <w:p w14:paraId="429FB6D9" w14:textId="77777777" w:rsidR="003D2CB5" w:rsidRDefault="003D2CB5" w:rsidP="003D2CB5">
      <w:pPr>
        <w:pStyle w:val="aaSquat"/>
        <w:ind w:left="-360" w:firstLine="81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7:00 p.m. – Meeting </w:t>
      </w:r>
    </w:p>
    <w:p w14:paraId="04368046" w14:textId="3A3C23E8" w:rsidR="003D2CB5" w:rsidRDefault="009A2AE0" w:rsidP="003D2CB5">
      <w:pPr>
        <w:pStyle w:val="aaSquat"/>
        <w:ind w:left="-360" w:firstLine="81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5050 Yonge Street, Committee Room A</w:t>
      </w:r>
    </w:p>
    <w:p w14:paraId="39E39DF3" w14:textId="77777777" w:rsidR="003D2CB5" w:rsidRDefault="003D2CB5" w:rsidP="003D2CB5">
      <w:pPr>
        <w:pStyle w:val="aaBody"/>
        <w:tabs>
          <w:tab w:val="left" w:pos="900"/>
        </w:tabs>
        <w:spacing w:before="140" w:after="120"/>
        <w:ind w:left="-36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Committee Co-Chairs: Kristina Laperle (Parent); Robin Pilkey (Trustee)</w:t>
      </w:r>
    </w:p>
    <w:p w14:paraId="6C2F46AC" w14:textId="77777777" w:rsidR="003D2CB5" w:rsidRPr="0024465F" w:rsidRDefault="003D2CB5" w:rsidP="003D2CB5">
      <w:pPr>
        <w:pStyle w:val="aaBody"/>
        <w:tabs>
          <w:tab w:val="left" w:pos="900"/>
        </w:tabs>
        <w:spacing w:before="140" w:after="120"/>
        <w:ind w:left="-360"/>
        <w:rPr>
          <w:rFonts w:ascii="Cambria" w:hAnsi="Cambria"/>
          <w:sz w:val="16"/>
          <w:szCs w:val="16"/>
        </w:rPr>
      </w:pPr>
    </w:p>
    <w:p w14:paraId="6CB714B1" w14:textId="77777777" w:rsidR="003D2CB5" w:rsidRPr="005F2C01" w:rsidRDefault="003D2CB5" w:rsidP="003D2CB5">
      <w:pPr>
        <w:pStyle w:val="aaBody"/>
        <w:tabs>
          <w:tab w:val="left" w:pos="900"/>
        </w:tabs>
        <w:spacing w:before="20" w:after="80"/>
        <w:ind w:left="-360" w:firstLine="360"/>
        <w:jc w:val="center"/>
        <w:rPr>
          <w:rFonts w:ascii="Cambria" w:hAnsi="Cambria"/>
          <w:sz w:val="36"/>
          <w:szCs w:val="36"/>
        </w:rPr>
      </w:pPr>
      <w:r w:rsidRPr="005F2C01">
        <w:rPr>
          <w:rFonts w:ascii="Cambria" w:hAnsi="Cambria"/>
          <w:b/>
          <w:sz w:val="36"/>
          <w:szCs w:val="36"/>
        </w:rPr>
        <w:t>AGENDA</w:t>
      </w:r>
    </w:p>
    <w:tbl>
      <w:tblPr>
        <w:tblW w:w="9990" w:type="dxa"/>
        <w:tblInd w:w="-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08"/>
        <w:gridCol w:w="1985"/>
        <w:gridCol w:w="1984"/>
        <w:gridCol w:w="1073"/>
      </w:tblGrid>
      <w:tr w:rsidR="003D2CB5" w:rsidRPr="003E6407" w14:paraId="7EFA82D8" w14:textId="77777777" w:rsidTr="0024465F">
        <w:tc>
          <w:tcPr>
            <w:tcW w:w="540" w:type="dxa"/>
          </w:tcPr>
          <w:p w14:paraId="46A1ACD5" w14:textId="77777777" w:rsidR="003D2CB5" w:rsidRPr="00B32333" w:rsidRDefault="003D2CB5" w:rsidP="00545A44">
            <w:pPr>
              <w:pStyle w:val="NumAgen"/>
              <w:numPr>
                <w:ilvl w:val="0"/>
                <w:numId w:val="0"/>
              </w:numPr>
              <w:ind w:left="-360" w:firstLine="360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408" w:type="dxa"/>
          </w:tcPr>
          <w:p w14:paraId="43703BD3" w14:textId="77777777" w:rsidR="003D2CB5" w:rsidRPr="00B32333" w:rsidRDefault="003D2CB5" w:rsidP="009A2AE0">
            <w:pPr>
              <w:pStyle w:val="ccItem"/>
            </w:pPr>
            <w:r w:rsidRPr="00B32333">
              <w:t>ITEM</w:t>
            </w:r>
          </w:p>
        </w:tc>
        <w:tc>
          <w:tcPr>
            <w:tcW w:w="1985" w:type="dxa"/>
          </w:tcPr>
          <w:p w14:paraId="43B3DC54" w14:textId="77777777" w:rsidR="003D2CB5" w:rsidRPr="00B32333" w:rsidRDefault="003D2CB5" w:rsidP="009A2AE0">
            <w:pPr>
              <w:pStyle w:val="ccItem"/>
            </w:pPr>
            <w:r w:rsidRPr="00B32333">
              <w:t>LEAD</w:t>
            </w:r>
          </w:p>
        </w:tc>
        <w:tc>
          <w:tcPr>
            <w:tcW w:w="1984" w:type="dxa"/>
          </w:tcPr>
          <w:p w14:paraId="661851B6" w14:textId="77777777" w:rsidR="003D2CB5" w:rsidRPr="00B32333" w:rsidRDefault="003D2CB5" w:rsidP="009A2AE0">
            <w:pPr>
              <w:pStyle w:val="ccItem"/>
            </w:pPr>
            <w:r w:rsidRPr="00B32333">
              <w:t>ACTION</w:t>
            </w:r>
          </w:p>
        </w:tc>
        <w:tc>
          <w:tcPr>
            <w:tcW w:w="1073" w:type="dxa"/>
          </w:tcPr>
          <w:p w14:paraId="4E03B318" w14:textId="77777777" w:rsidR="003D2CB5" w:rsidRPr="00B32333" w:rsidRDefault="003D2CB5" w:rsidP="009A2AE0">
            <w:pPr>
              <w:pStyle w:val="ccItem"/>
            </w:pPr>
            <w:r w:rsidRPr="00B32333">
              <w:t>TIME-LINE</w:t>
            </w:r>
          </w:p>
        </w:tc>
      </w:tr>
      <w:tr w:rsidR="003D2CB5" w:rsidRPr="003E6407" w14:paraId="0E113A91" w14:textId="77777777" w:rsidTr="0024465F">
        <w:tc>
          <w:tcPr>
            <w:tcW w:w="540" w:type="dxa"/>
          </w:tcPr>
          <w:p w14:paraId="6B7AA495" w14:textId="77777777" w:rsidR="003D2CB5" w:rsidRPr="003E6407" w:rsidRDefault="003D2CB5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7DE2EC59" w14:textId="35F8CF92" w:rsidR="003D2CB5" w:rsidRPr="003E6407" w:rsidRDefault="003D2CB5" w:rsidP="009A2AE0">
            <w:pPr>
              <w:pStyle w:val="ccItem"/>
            </w:pPr>
            <w:r>
              <w:t>Call to order - Welcome/</w:t>
            </w:r>
            <w:r w:rsidRPr="003E6407">
              <w:t>Introductions</w:t>
            </w:r>
          </w:p>
        </w:tc>
        <w:tc>
          <w:tcPr>
            <w:tcW w:w="1985" w:type="dxa"/>
          </w:tcPr>
          <w:p w14:paraId="05921ADB" w14:textId="77777777" w:rsidR="003D2CB5" w:rsidRPr="00AE5053" w:rsidRDefault="003D2CB5" w:rsidP="009A2AE0">
            <w:pPr>
              <w:pStyle w:val="ccItem"/>
            </w:pPr>
            <w:r>
              <w:t>Kristina Laperle</w:t>
            </w:r>
          </w:p>
        </w:tc>
        <w:tc>
          <w:tcPr>
            <w:tcW w:w="1984" w:type="dxa"/>
          </w:tcPr>
          <w:p w14:paraId="511CF53C" w14:textId="77777777" w:rsidR="003D2CB5" w:rsidRPr="003E6407" w:rsidRDefault="003D2CB5" w:rsidP="009A2AE0">
            <w:pPr>
              <w:pStyle w:val="ccItem"/>
            </w:pPr>
            <w:r w:rsidRPr="003E6407">
              <w:t>N/A</w:t>
            </w:r>
          </w:p>
        </w:tc>
        <w:tc>
          <w:tcPr>
            <w:tcW w:w="1073" w:type="dxa"/>
          </w:tcPr>
          <w:p w14:paraId="5EF8E90B" w14:textId="77777777" w:rsidR="003D2CB5" w:rsidRPr="003E6407" w:rsidRDefault="003D2CB5" w:rsidP="009A2AE0">
            <w:pPr>
              <w:pStyle w:val="ccItem"/>
            </w:pPr>
            <w:r>
              <w:t>5</w:t>
            </w:r>
            <w:r w:rsidRPr="003E6407">
              <w:t xml:space="preserve"> min </w:t>
            </w:r>
          </w:p>
        </w:tc>
      </w:tr>
      <w:tr w:rsidR="003D2CB5" w:rsidRPr="003E6407" w14:paraId="047820AA" w14:textId="77777777" w:rsidTr="0024465F">
        <w:tc>
          <w:tcPr>
            <w:tcW w:w="540" w:type="dxa"/>
          </w:tcPr>
          <w:p w14:paraId="460091E9" w14:textId="77777777" w:rsidR="003D2CB5" w:rsidRPr="003E6407" w:rsidRDefault="003D2CB5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1EEA6B31" w14:textId="77777777" w:rsidR="003D2CB5" w:rsidRDefault="003D2CB5" w:rsidP="009A2AE0">
            <w:pPr>
              <w:pStyle w:val="ccItem"/>
            </w:pPr>
            <w:r>
              <w:t>Approval of Quorum</w:t>
            </w:r>
          </w:p>
          <w:p w14:paraId="221EFE96" w14:textId="77777777" w:rsidR="003D2CB5" w:rsidRPr="00A97E66" w:rsidRDefault="003D2CB5" w:rsidP="00545A44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after="80"/>
              <w:ind w:left="462" w:hanging="240"/>
            </w:pPr>
            <w:r w:rsidRPr="00A97E66">
              <w:t>Membership Review</w:t>
            </w:r>
          </w:p>
        </w:tc>
        <w:tc>
          <w:tcPr>
            <w:tcW w:w="1985" w:type="dxa"/>
          </w:tcPr>
          <w:p w14:paraId="1A19746C" w14:textId="77777777" w:rsidR="003D2CB5" w:rsidRPr="00AE5053" w:rsidRDefault="003D2CB5" w:rsidP="009A2AE0">
            <w:pPr>
              <w:pStyle w:val="ccItem"/>
            </w:pPr>
            <w:r>
              <w:t>Betheney Maheu</w:t>
            </w:r>
          </w:p>
        </w:tc>
        <w:tc>
          <w:tcPr>
            <w:tcW w:w="1984" w:type="dxa"/>
          </w:tcPr>
          <w:p w14:paraId="5D9401FD" w14:textId="77777777" w:rsidR="003D2CB5" w:rsidRPr="003E6407" w:rsidRDefault="003D2CB5" w:rsidP="009A2AE0">
            <w:pPr>
              <w:pStyle w:val="ccItem"/>
            </w:pPr>
            <w:r w:rsidRPr="003E6407">
              <w:t>N/A</w:t>
            </w:r>
          </w:p>
        </w:tc>
        <w:tc>
          <w:tcPr>
            <w:tcW w:w="1073" w:type="dxa"/>
          </w:tcPr>
          <w:p w14:paraId="121D2DF1" w14:textId="77777777" w:rsidR="003D2CB5" w:rsidRDefault="003D2CB5" w:rsidP="009A2AE0">
            <w:pPr>
              <w:pStyle w:val="ccItem"/>
            </w:pPr>
            <w:r>
              <w:t>2 min</w:t>
            </w:r>
          </w:p>
        </w:tc>
      </w:tr>
      <w:tr w:rsidR="003D2CB5" w:rsidRPr="003E6407" w14:paraId="0E35FFA0" w14:textId="77777777" w:rsidTr="0024465F">
        <w:tc>
          <w:tcPr>
            <w:tcW w:w="540" w:type="dxa"/>
          </w:tcPr>
          <w:p w14:paraId="0F89D062" w14:textId="77777777" w:rsidR="003D2CB5" w:rsidRPr="003E6407" w:rsidRDefault="003D2CB5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350C030A" w14:textId="77777777" w:rsidR="003D2CB5" w:rsidRDefault="003D2CB5" w:rsidP="009A2AE0">
            <w:pPr>
              <w:pStyle w:val="ccItem"/>
            </w:pPr>
            <w:r>
              <w:t>Approval of Agenda</w:t>
            </w:r>
          </w:p>
        </w:tc>
        <w:tc>
          <w:tcPr>
            <w:tcW w:w="1985" w:type="dxa"/>
          </w:tcPr>
          <w:p w14:paraId="28DD5C65" w14:textId="77777777" w:rsidR="003D2CB5" w:rsidRPr="00AE5053" w:rsidRDefault="003D2CB5" w:rsidP="009A2AE0">
            <w:pPr>
              <w:pStyle w:val="ccItem"/>
            </w:pPr>
            <w:r>
              <w:t>Kristina Laperle</w:t>
            </w:r>
          </w:p>
        </w:tc>
        <w:tc>
          <w:tcPr>
            <w:tcW w:w="1984" w:type="dxa"/>
          </w:tcPr>
          <w:p w14:paraId="4F2E464A" w14:textId="77777777" w:rsidR="003D2CB5" w:rsidRPr="003E6407" w:rsidRDefault="003D2CB5" w:rsidP="009A2AE0">
            <w:pPr>
              <w:pStyle w:val="ccItem"/>
            </w:pPr>
            <w:r>
              <w:t>Decision</w:t>
            </w:r>
          </w:p>
        </w:tc>
        <w:tc>
          <w:tcPr>
            <w:tcW w:w="1073" w:type="dxa"/>
          </w:tcPr>
          <w:p w14:paraId="3D4B562E" w14:textId="77777777" w:rsidR="003D2CB5" w:rsidRDefault="003D2CB5" w:rsidP="009A2AE0">
            <w:pPr>
              <w:pStyle w:val="ccItem"/>
            </w:pPr>
            <w:r>
              <w:t>3 min</w:t>
            </w:r>
          </w:p>
        </w:tc>
      </w:tr>
      <w:tr w:rsidR="003D2CB5" w:rsidRPr="003E6407" w14:paraId="33DF0859" w14:textId="77777777" w:rsidTr="0024465F">
        <w:trPr>
          <w:trHeight w:val="339"/>
        </w:trPr>
        <w:tc>
          <w:tcPr>
            <w:tcW w:w="540" w:type="dxa"/>
          </w:tcPr>
          <w:p w14:paraId="489C5998" w14:textId="77777777" w:rsidR="003D2CB5" w:rsidRPr="003E6407" w:rsidRDefault="003D2CB5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3125E619" w14:textId="77777777" w:rsidR="003D2CB5" w:rsidRDefault="003D2CB5" w:rsidP="009A2AE0">
            <w:pPr>
              <w:pStyle w:val="ccItem"/>
            </w:pPr>
            <w:r>
              <w:t>Approval of Minutes</w:t>
            </w:r>
          </w:p>
        </w:tc>
        <w:tc>
          <w:tcPr>
            <w:tcW w:w="1985" w:type="dxa"/>
          </w:tcPr>
          <w:p w14:paraId="15F92AAC" w14:textId="77777777" w:rsidR="003D2CB5" w:rsidRPr="00AE5053" w:rsidRDefault="003D2CB5" w:rsidP="009A2AE0">
            <w:pPr>
              <w:pStyle w:val="ccItem"/>
            </w:pPr>
            <w:r>
              <w:t>Kristina Laperle</w:t>
            </w:r>
          </w:p>
        </w:tc>
        <w:tc>
          <w:tcPr>
            <w:tcW w:w="1984" w:type="dxa"/>
          </w:tcPr>
          <w:p w14:paraId="12E6B6F1" w14:textId="77777777" w:rsidR="003D2CB5" w:rsidRDefault="003D2CB5" w:rsidP="009A2AE0">
            <w:pPr>
              <w:pStyle w:val="ccItem"/>
            </w:pPr>
            <w:r>
              <w:t>Decision</w:t>
            </w:r>
          </w:p>
        </w:tc>
        <w:tc>
          <w:tcPr>
            <w:tcW w:w="1073" w:type="dxa"/>
          </w:tcPr>
          <w:p w14:paraId="380506B4" w14:textId="77777777" w:rsidR="003D2CB5" w:rsidRDefault="003D2CB5" w:rsidP="009A2AE0">
            <w:pPr>
              <w:pStyle w:val="ccItem"/>
            </w:pPr>
            <w:r>
              <w:t>5 min</w:t>
            </w:r>
          </w:p>
        </w:tc>
      </w:tr>
      <w:tr w:rsidR="00B67096" w:rsidRPr="003E6407" w14:paraId="2D3766EB" w14:textId="77777777" w:rsidTr="0024465F">
        <w:trPr>
          <w:trHeight w:val="390"/>
        </w:trPr>
        <w:tc>
          <w:tcPr>
            <w:tcW w:w="540" w:type="dxa"/>
          </w:tcPr>
          <w:p w14:paraId="5026485F" w14:textId="77777777" w:rsidR="00B67096" w:rsidRPr="003E6407" w:rsidRDefault="00B67096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57868D1D" w14:textId="7A680A8C" w:rsidR="00837311" w:rsidRDefault="00837311" w:rsidP="00837311">
            <w:pPr>
              <w:widowControl w:val="0"/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24"/>
                <w:szCs w:val="24"/>
              </w:rPr>
            </w:pPr>
            <w:r>
              <w:t xml:space="preserve">Guest: </w:t>
            </w:r>
            <w:r w:rsidR="00E84C0F">
              <w:rPr>
                <w:rFonts w:ascii="Helvetica" w:eastAsiaTheme="minorHAnsi" w:hAnsi="Helvetica" w:cs="Helvetica"/>
                <w:sz w:val="24"/>
                <w:szCs w:val="24"/>
              </w:rPr>
              <w:t xml:space="preserve"> Millwood Parent, </w:t>
            </w:r>
            <w:r>
              <w:rPr>
                <w:rFonts w:ascii="Helvetica" w:eastAsiaTheme="minorHAnsi" w:hAnsi="Helvetica" w:cs="Helvetica"/>
                <w:sz w:val="24"/>
                <w:szCs w:val="24"/>
              </w:rPr>
              <w:t>Ward 2</w:t>
            </w:r>
          </w:p>
          <w:p w14:paraId="67B3355C" w14:textId="5D450051" w:rsidR="00B67096" w:rsidRDefault="00B67096" w:rsidP="009A2AE0">
            <w:pPr>
              <w:pStyle w:val="ccItem"/>
            </w:pPr>
          </w:p>
        </w:tc>
        <w:tc>
          <w:tcPr>
            <w:tcW w:w="1985" w:type="dxa"/>
          </w:tcPr>
          <w:p w14:paraId="6112EF59" w14:textId="2DA5D7C0" w:rsidR="00B67096" w:rsidRDefault="00837311" w:rsidP="009A2AE0">
            <w:pPr>
              <w:pStyle w:val="ccItem"/>
            </w:pPr>
            <w:r>
              <w:t>Kristina Laperle</w:t>
            </w:r>
          </w:p>
        </w:tc>
        <w:tc>
          <w:tcPr>
            <w:tcW w:w="1984" w:type="dxa"/>
          </w:tcPr>
          <w:p w14:paraId="2E751CDF" w14:textId="22EFD9A6" w:rsidR="00B67096" w:rsidRDefault="00B67096" w:rsidP="009A2AE0">
            <w:pPr>
              <w:pStyle w:val="ccItem"/>
            </w:pPr>
            <w:r>
              <w:t>Information</w:t>
            </w:r>
          </w:p>
        </w:tc>
        <w:tc>
          <w:tcPr>
            <w:tcW w:w="1073" w:type="dxa"/>
          </w:tcPr>
          <w:p w14:paraId="5DE1744C" w14:textId="6D7BFDF3" w:rsidR="00B67096" w:rsidRDefault="00B16414" w:rsidP="009A2AE0">
            <w:pPr>
              <w:pStyle w:val="ccItem"/>
            </w:pPr>
            <w:r>
              <w:t>15 min</w:t>
            </w:r>
          </w:p>
        </w:tc>
      </w:tr>
      <w:tr w:rsidR="003D2CB5" w:rsidRPr="003E6407" w14:paraId="41970337" w14:textId="77777777" w:rsidTr="0024465F">
        <w:trPr>
          <w:trHeight w:val="390"/>
        </w:trPr>
        <w:tc>
          <w:tcPr>
            <w:tcW w:w="540" w:type="dxa"/>
          </w:tcPr>
          <w:p w14:paraId="0E5019D3" w14:textId="77777777" w:rsidR="003D2CB5" w:rsidRPr="003E6407" w:rsidRDefault="003D2CB5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62E96279" w14:textId="77777777" w:rsidR="009A2AE0" w:rsidRDefault="009A2AE0" w:rsidP="009A2AE0">
            <w:pPr>
              <w:pStyle w:val="ccItem"/>
            </w:pPr>
            <w:r>
              <w:t xml:space="preserve">Chair’s Report </w:t>
            </w:r>
          </w:p>
          <w:p w14:paraId="436D4BBC" w14:textId="77777777" w:rsidR="003D2CB5" w:rsidRDefault="00B83E88" w:rsidP="00B83E88">
            <w:pPr>
              <w:pStyle w:val="ccItem"/>
              <w:numPr>
                <w:ilvl w:val="0"/>
                <w:numId w:val="13"/>
              </w:numPr>
            </w:pPr>
            <w:r>
              <w:t>Member Briefing Book/Google Docs update</w:t>
            </w:r>
          </w:p>
          <w:p w14:paraId="71BCEBB2" w14:textId="286D5BF0" w:rsidR="00B83E88" w:rsidRDefault="00B83E88" w:rsidP="00B83E88">
            <w:pPr>
              <w:pStyle w:val="ccItem"/>
              <w:numPr>
                <w:ilvl w:val="0"/>
                <w:numId w:val="13"/>
              </w:numPr>
            </w:pPr>
            <w:r>
              <w:t xml:space="preserve">Communication plan </w:t>
            </w:r>
          </w:p>
          <w:p w14:paraId="13711D05" w14:textId="011A0714" w:rsidR="00B83E88" w:rsidRDefault="00B83E88" w:rsidP="00B83E88">
            <w:pPr>
              <w:pStyle w:val="ccItem"/>
              <w:numPr>
                <w:ilvl w:val="0"/>
                <w:numId w:val="13"/>
              </w:numPr>
            </w:pPr>
            <w:r>
              <w:t>Future guest speakers</w:t>
            </w:r>
          </w:p>
        </w:tc>
        <w:tc>
          <w:tcPr>
            <w:tcW w:w="1985" w:type="dxa"/>
          </w:tcPr>
          <w:p w14:paraId="56C440BD" w14:textId="58E247A8" w:rsidR="003D2CB5" w:rsidRDefault="00D77810" w:rsidP="009A2AE0">
            <w:pPr>
              <w:pStyle w:val="ccItem"/>
            </w:pPr>
            <w:r>
              <w:t>Kristina Laperle</w:t>
            </w:r>
          </w:p>
        </w:tc>
        <w:tc>
          <w:tcPr>
            <w:tcW w:w="1984" w:type="dxa"/>
          </w:tcPr>
          <w:p w14:paraId="41F465C1" w14:textId="423D2DAE" w:rsidR="003D2CB5" w:rsidRDefault="009A2AE0" w:rsidP="009A2AE0">
            <w:pPr>
              <w:pStyle w:val="ccItem"/>
            </w:pPr>
            <w:r>
              <w:t>Information</w:t>
            </w:r>
          </w:p>
        </w:tc>
        <w:tc>
          <w:tcPr>
            <w:tcW w:w="1073" w:type="dxa"/>
          </w:tcPr>
          <w:p w14:paraId="57F087CF" w14:textId="667955E5" w:rsidR="003D2CB5" w:rsidRDefault="00B83E88" w:rsidP="009A2AE0">
            <w:pPr>
              <w:pStyle w:val="ccItem"/>
            </w:pPr>
            <w:r>
              <w:t>15</w:t>
            </w:r>
            <w:r w:rsidR="003D2CB5">
              <w:t xml:space="preserve"> min</w:t>
            </w:r>
          </w:p>
        </w:tc>
      </w:tr>
      <w:tr w:rsidR="003D2CB5" w:rsidRPr="003E6407" w14:paraId="34B8B286" w14:textId="77777777" w:rsidTr="0024465F">
        <w:tc>
          <w:tcPr>
            <w:tcW w:w="540" w:type="dxa"/>
          </w:tcPr>
          <w:p w14:paraId="4711E94A" w14:textId="77AB069E" w:rsidR="003D2CB5" w:rsidRPr="003E6407" w:rsidRDefault="003D2CB5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152F9367" w14:textId="77777777" w:rsidR="003D2CB5" w:rsidRPr="0024465F" w:rsidRDefault="003D2CB5" w:rsidP="009A2AE0">
            <w:pPr>
              <w:pStyle w:val="ccItem"/>
            </w:pPr>
            <w:r w:rsidRPr="0024465F">
              <w:t>Staff Report</w:t>
            </w:r>
          </w:p>
          <w:p w14:paraId="0119528D" w14:textId="77777777" w:rsidR="00245A18" w:rsidRPr="00245A18" w:rsidRDefault="00245A18" w:rsidP="009A2AE0">
            <w:pPr>
              <w:pStyle w:val="ccItem"/>
              <w:numPr>
                <w:ilvl w:val="0"/>
                <w:numId w:val="12"/>
              </w:numPr>
            </w:pPr>
            <w:r>
              <w:rPr>
                <w:rFonts w:eastAsiaTheme="minorHAnsi"/>
              </w:rPr>
              <w:t>Redesigned Virtual Library</w:t>
            </w:r>
          </w:p>
          <w:p w14:paraId="3843CB7A" w14:textId="77777777" w:rsidR="00245A18" w:rsidRPr="00245A18" w:rsidRDefault="00245A18" w:rsidP="00B83E88">
            <w:pPr>
              <w:pStyle w:val="ccItem"/>
              <w:numPr>
                <w:ilvl w:val="0"/>
                <w:numId w:val="12"/>
              </w:numPr>
            </w:pPr>
            <w:r>
              <w:rPr>
                <w:rFonts w:eastAsiaTheme="minorHAnsi"/>
              </w:rPr>
              <w:t xml:space="preserve">Professional Learning Plan </w:t>
            </w:r>
          </w:p>
          <w:p w14:paraId="113ADD85" w14:textId="346020E5" w:rsidR="009A2AE0" w:rsidRPr="00AE5053" w:rsidRDefault="00245A18" w:rsidP="00B83E88">
            <w:pPr>
              <w:pStyle w:val="ccItem"/>
              <w:numPr>
                <w:ilvl w:val="0"/>
                <w:numId w:val="12"/>
              </w:numPr>
            </w:pPr>
            <w:r>
              <w:t>Information Night Sessions</w:t>
            </w:r>
          </w:p>
        </w:tc>
        <w:tc>
          <w:tcPr>
            <w:tcW w:w="1985" w:type="dxa"/>
          </w:tcPr>
          <w:p w14:paraId="1A50F9EE" w14:textId="77777777" w:rsidR="003D2CB5" w:rsidRPr="00AE5053" w:rsidRDefault="003D2CB5" w:rsidP="009A2AE0">
            <w:pPr>
              <w:pStyle w:val="ccItem"/>
            </w:pPr>
            <w:r w:rsidRPr="0043775A">
              <w:t>John Tancredi</w:t>
            </w:r>
            <w:r>
              <w:t xml:space="preserve"> &amp; Kirsten Johnston</w:t>
            </w:r>
          </w:p>
        </w:tc>
        <w:tc>
          <w:tcPr>
            <w:tcW w:w="1984" w:type="dxa"/>
          </w:tcPr>
          <w:p w14:paraId="2F90E54C" w14:textId="77777777" w:rsidR="003D2CB5" w:rsidRDefault="003D2CB5" w:rsidP="009A2AE0">
            <w:pPr>
              <w:pStyle w:val="ccItem"/>
            </w:pPr>
            <w:r>
              <w:t>Information</w:t>
            </w:r>
          </w:p>
        </w:tc>
        <w:tc>
          <w:tcPr>
            <w:tcW w:w="1073" w:type="dxa"/>
          </w:tcPr>
          <w:p w14:paraId="64B9532C" w14:textId="01D8C040" w:rsidR="003D2CB5" w:rsidRDefault="00B83E88" w:rsidP="009A2AE0">
            <w:pPr>
              <w:pStyle w:val="ccItem"/>
            </w:pPr>
            <w:r>
              <w:t>2</w:t>
            </w:r>
            <w:r w:rsidR="0052454D">
              <w:t>5</w:t>
            </w:r>
            <w:r w:rsidR="003D2CB5">
              <w:t xml:space="preserve"> min</w:t>
            </w:r>
          </w:p>
        </w:tc>
      </w:tr>
      <w:tr w:rsidR="00B83E88" w:rsidRPr="003E6407" w14:paraId="48C9A62A" w14:textId="77777777" w:rsidTr="00B67096">
        <w:trPr>
          <w:trHeight w:val="390"/>
        </w:trPr>
        <w:tc>
          <w:tcPr>
            <w:tcW w:w="540" w:type="dxa"/>
          </w:tcPr>
          <w:p w14:paraId="7A02BD1D" w14:textId="1BE1DE8A" w:rsidR="00B83E88" w:rsidRPr="003E6407" w:rsidRDefault="00B83E88" w:rsidP="00B67096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57132E8B" w14:textId="6E7E5715" w:rsidR="00B83E88" w:rsidRDefault="00B83E88" w:rsidP="00B67096">
            <w:pPr>
              <w:pStyle w:val="ccItem"/>
            </w:pPr>
            <w:r>
              <w:t>C</w:t>
            </w:r>
            <w:r w:rsidR="00F81E37">
              <w:t>anadian Parents for French Updates</w:t>
            </w:r>
          </w:p>
        </w:tc>
        <w:tc>
          <w:tcPr>
            <w:tcW w:w="1985" w:type="dxa"/>
          </w:tcPr>
          <w:p w14:paraId="70330469" w14:textId="77777777" w:rsidR="00B83E88" w:rsidRDefault="00B83E88" w:rsidP="00B67096">
            <w:pPr>
              <w:pStyle w:val="ccItem"/>
            </w:pPr>
            <w:r>
              <w:t>Mary Cruden</w:t>
            </w:r>
          </w:p>
          <w:p w14:paraId="15ED6C0E" w14:textId="74834E86" w:rsidR="004A6224" w:rsidRDefault="004A6224" w:rsidP="00B67096">
            <w:pPr>
              <w:pStyle w:val="ccItem"/>
            </w:pPr>
          </w:p>
        </w:tc>
        <w:tc>
          <w:tcPr>
            <w:tcW w:w="1984" w:type="dxa"/>
          </w:tcPr>
          <w:p w14:paraId="50571B98" w14:textId="41EDCEE6" w:rsidR="00B83E88" w:rsidRDefault="00FA3D3D" w:rsidP="00B67096">
            <w:pPr>
              <w:pStyle w:val="ccItem"/>
            </w:pPr>
            <w:r>
              <w:t>Information</w:t>
            </w:r>
          </w:p>
        </w:tc>
        <w:tc>
          <w:tcPr>
            <w:tcW w:w="1073" w:type="dxa"/>
          </w:tcPr>
          <w:p w14:paraId="38CA6D23" w14:textId="4CA20AA6" w:rsidR="00B83E88" w:rsidRDefault="0052454D" w:rsidP="00B67096">
            <w:pPr>
              <w:pStyle w:val="ccItem"/>
            </w:pPr>
            <w:r>
              <w:t>20</w:t>
            </w:r>
            <w:r w:rsidR="00B83E88">
              <w:t xml:space="preserve"> min</w:t>
            </w:r>
          </w:p>
        </w:tc>
      </w:tr>
      <w:tr w:rsidR="003D2CB5" w:rsidRPr="003E6407" w14:paraId="4071D9D5" w14:textId="77777777" w:rsidTr="0024465F">
        <w:tc>
          <w:tcPr>
            <w:tcW w:w="540" w:type="dxa"/>
          </w:tcPr>
          <w:p w14:paraId="2CA59BF8" w14:textId="7A85072B" w:rsidR="003D2CB5" w:rsidRPr="003E6407" w:rsidRDefault="003D2CB5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685D320A" w14:textId="77777777" w:rsidR="003D2CB5" w:rsidRPr="00AE5053" w:rsidRDefault="003D2CB5" w:rsidP="009A2AE0">
            <w:pPr>
              <w:pStyle w:val="ccItem"/>
            </w:pPr>
            <w:r w:rsidRPr="00AE5053">
              <w:t>Ward Reports</w:t>
            </w:r>
            <w:r>
              <w:tab/>
            </w:r>
          </w:p>
        </w:tc>
        <w:tc>
          <w:tcPr>
            <w:tcW w:w="1985" w:type="dxa"/>
          </w:tcPr>
          <w:p w14:paraId="5A558545" w14:textId="77777777" w:rsidR="003D2CB5" w:rsidRPr="00AE5053" w:rsidRDefault="003D2CB5" w:rsidP="009A2AE0">
            <w:pPr>
              <w:pStyle w:val="ccItem"/>
            </w:pPr>
            <w:r w:rsidRPr="00AE5053">
              <w:t>All Members</w:t>
            </w:r>
          </w:p>
        </w:tc>
        <w:tc>
          <w:tcPr>
            <w:tcW w:w="1984" w:type="dxa"/>
          </w:tcPr>
          <w:p w14:paraId="1DE68787" w14:textId="77777777" w:rsidR="003D2CB5" w:rsidRDefault="003D2CB5" w:rsidP="009A2AE0">
            <w:pPr>
              <w:pStyle w:val="ccItem"/>
            </w:pPr>
            <w:r>
              <w:t>Information</w:t>
            </w:r>
          </w:p>
        </w:tc>
        <w:tc>
          <w:tcPr>
            <w:tcW w:w="1073" w:type="dxa"/>
          </w:tcPr>
          <w:p w14:paraId="2FEA0941" w14:textId="77777777" w:rsidR="003D2CB5" w:rsidRDefault="003D2CB5" w:rsidP="009A2AE0">
            <w:pPr>
              <w:pStyle w:val="ccItem"/>
            </w:pPr>
            <w:r>
              <w:t>20 min</w:t>
            </w:r>
          </w:p>
        </w:tc>
      </w:tr>
      <w:tr w:rsidR="003D2CB5" w:rsidRPr="003E6407" w14:paraId="1E7D8A2C" w14:textId="77777777" w:rsidTr="0024465F">
        <w:tc>
          <w:tcPr>
            <w:tcW w:w="540" w:type="dxa"/>
          </w:tcPr>
          <w:p w14:paraId="6ABE8456" w14:textId="77777777" w:rsidR="003D2CB5" w:rsidRPr="003E6407" w:rsidRDefault="003D2CB5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</w:tcPr>
          <w:p w14:paraId="29E7CDC8" w14:textId="77777777" w:rsidR="003D2CB5" w:rsidRPr="00AE5053" w:rsidRDefault="003D2CB5" w:rsidP="009A2AE0">
            <w:pPr>
              <w:pStyle w:val="ccItem"/>
            </w:pPr>
            <w:r>
              <w:t>Other Business</w:t>
            </w:r>
          </w:p>
        </w:tc>
        <w:tc>
          <w:tcPr>
            <w:tcW w:w="1985" w:type="dxa"/>
          </w:tcPr>
          <w:p w14:paraId="3CCE32C5" w14:textId="77777777" w:rsidR="003D2CB5" w:rsidRPr="00AE5053" w:rsidRDefault="003D2CB5" w:rsidP="009A2AE0">
            <w:pPr>
              <w:pStyle w:val="ccItem"/>
            </w:pPr>
            <w:r>
              <w:t>Kristina Laperle</w:t>
            </w:r>
          </w:p>
        </w:tc>
        <w:tc>
          <w:tcPr>
            <w:tcW w:w="1984" w:type="dxa"/>
          </w:tcPr>
          <w:p w14:paraId="4D7E837C" w14:textId="77777777" w:rsidR="003D2CB5" w:rsidRPr="003E6407" w:rsidRDefault="003D2CB5" w:rsidP="009A2AE0">
            <w:pPr>
              <w:pStyle w:val="ccItem"/>
            </w:pPr>
            <w:r>
              <w:t>Information</w:t>
            </w:r>
          </w:p>
        </w:tc>
        <w:tc>
          <w:tcPr>
            <w:tcW w:w="1073" w:type="dxa"/>
          </w:tcPr>
          <w:p w14:paraId="098716AC" w14:textId="77777777" w:rsidR="003D2CB5" w:rsidRPr="003E6407" w:rsidRDefault="003D2CB5" w:rsidP="009A2AE0">
            <w:pPr>
              <w:pStyle w:val="ccItem"/>
            </w:pPr>
            <w:r>
              <w:t>5</w:t>
            </w:r>
            <w:r w:rsidRPr="003E6407">
              <w:t xml:space="preserve"> min</w:t>
            </w:r>
          </w:p>
        </w:tc>
      </w:tr>
      <w:tr w:rsidR="003D2CB5" w:rsidRPr="003E6407" w14:paraId="4711C48B" w14:textId="77777777" w:rsidTr="0024465F">
        <w:tc>
          <w:tcPr>
            <w:tcW w:w="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12A6A9D" w14:textId="77777777" w:rsidR="003D2CB5" w:rsidRPr="003E6407" w:rsidRDefault="003D2CB5" w:rsidP="00545A44">
            <w:pPr>
              <w:pStyle w:val="NumAgen"/>
              <w:numPr>
                <w:ilvl w:val="0"/>
                <w:numId w:val="2"/>
              </w:numPr>
              <w:ind w:left="-360" w:firstLine="360"/>
              <w:rPr>
                <w:rFonts w:ascii="Cambria" w:hAnsi="Cambria"/>
                <w:sz w:val="20"/>
              </w:rPr>
            </w:pP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82AA372" w14:textId="77777777" w:rsidR="003D2CB5" w:rsidRDefault="003D2CB5" w:rsidP="009A2AE0">
            <w:pPr>
              <w:pStyle w:val="ccItem"/>
            </w:pPr>
            <w:r w:rsidRPr="00AE5053">
              <w:t xml:space="preserve">Adjournment </w:t>
            </w:r>
          </w:p>
          <w:p w14:paraId="6348DE74" w14:textId="30EAFDB2" w:rsidR="003D2CB5" w:rsidRPr="00AE5053" w:rsidRDefault="00E84C0F" w:rsidP="009A2AE0">
            <w:pPr>
              <w:pStyle w:val="ccItem"/>
            </w:pPr>
            <w:r>
              <w:t>Next Meeting October 27</w:t>
            </w:r>
            <w:r w:rsidR="003D2CB5">
              <w:t>, 201</w:t>
            </w:r>
            <w: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D8AE4AC" w14:textId="77777777" w:rsidR="003D2CB5" w:rsidRPr="00AE5053" w:rsidRDefault="003D2CB5" w:rsidP="009A2AE0">
            <w:pPr>
              <w:pStyle w:val="ccItem"/>
            </w:pPr>
            <w:r>
              <w:t>Kristina Laperle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473A733" w14:textId="77777777" w:rsidR="003D2CB5" w:rsidRPr="003E6407" w:rsidRDefault="003D2CB5" w:rsidP="009A2AE0">
            <w:pPr>
              <w:pStyle w:val="ccItem"/>
            </w:pPr>
            <w:r w:rsidRPr="003E6407">
              <w:t>N/A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3E22E29" w14:textId="77777777" w:rsidR="003D2CB5" w:rsidRPr="003E6407" w:rsidRDefault="003D2CB5" w:rsidP="009A2AE0">
            <w:pPr>
              <w:pStyle w:val="ccItem"/>
            </w:pPr>
            <w:r w:rsidRPr="003E6407">
              <w:t>2 min</w:t>
            </w:r>
          </w:p>
        </w:tc>
      </w:tr>
    </w:tbl>
    <w:p w14:paraId="0FADE6D6" w14:textId="77777777" w:rsidR="003D2CB5" w:rsidRDefault="003D2CB5" w:rsidP="003D2CB5">
      <w:pPr>
        <w:rPr>
          <w:rFonts w:ascii="Tahoma" w:eastAsiaTheme="minorHAnsi" w:hAnsi="Tahoma" w:cs="Tahoma"/>
          <w:sz w:val="20"/>
        </w:rPr>
      </w:pPr>
    </w:p>
    <w:p w14:paraId="1D7D4728" w14:textId="77777777" w:rsidR="003D2CB5" w:rsidRDefault="003D2CB5" w:rsidP="003D2CB5">
      <w:pPr>
        <w:rPr>
          <w:rFonts w:ascii="Tahoma" w:eastAsiaTheme="minorHAnsi" w:hAnsi="Tahoma" w:cs="Tahoma"/>
          <w:sz w:val="20"/>
        </w:rPr>
      </w:pPr>
      <w:r w:rsidRPr="002256B8">
        <w:rPr>
          <w:rFonts w:ascii="Tahoma" w:eastAsiaTheme="minorHAnsi" w:hAnsi="Tahoma" w:cs="Tahoma"/>
          <w:sz w:val="20"/>
        </w:rPr>
        <w:t>If you wish to participate by teleconference, call-in details are as follows: </w:t>
      </w:r>
    </w:p>
    <w:p w14:paraId="52BE3978" w14:textId="6A1F91D6" w:rsidR="0063674F" w:rsidRDefault="003D2CB5" w:rsidP="003D2CB5">
      <w:pPr>
        <w:pStyle w:val="Heading2"/>
        <w:spacing w:after="120"/>
        <w:rPr>
          <w:rFonts w:ascii="Tahoma" w:eastAsiaTheme="minorHAnsi" w:hAnsi="Tahoma" w:cs="Tahoma"/>
          <w:sz w:val="20"/>
        </w:rPr>
      </w:pPr>
      <w:r w:rsidRPr="002256B8">
        <w:rPr>
          <w:rFonts w:ascii="Tahoma" w:eastAsiaTheme="minorHAnsi" w:hAnsi="Tahoma" w:cs="Tahoma"/>
          <w:sz w:val="20"/>
        </w:rPr>
        <w:t xml:space="preserve">• dial </w:t>
      </w:r>
      <w:r w:rsidRPr="002256B8">
        <w:rPr>
          <w:rFonts w:ascii="Tahoma" w:eastAsiaTheme="minorHAnsi" w:hAnsi="Tahoma" w:cs="Tahoma"/>
          <w:bCs/>
          <w:sz w:val="20"/>
        </w:rPr>
        <w:t xml:space="preserve">416-849-1983 </w:t>
      </w:r>
      <w:r w:rsidRPr="002256B8">
        <w:rPr>
          <w:rFonts w:ascii="Tahoma" w:eastAsiaTheme="minorHAnsi" w:hAnsi="Tahoma" w:cs="Tahoma"/>
          <w:sz w:val="20"/>
        </w:rPr>
        <w:t>and enter</w:t>
      </w:r>
      <w:r w:rsidRPr="002256B8">
        <w:rPr>
          <w:rFonts w:ascii="Tahoma" w:eastAsiaTheme="minorHAnsi" w:hAnsi="Tahoma" w:cs="Tahoma"/>
          <w:bCs/>
          <w:sz w:val="20"/>
        </w:rPr>
        <w:t xml:space="preserve"> 8944182 </w:t>
      </w:r>
      <w:r w:rsidRPr="002256B8">
        <w:rPr>
          <w:rFonts w:ascii="Tahoma" w:eastAsiaTheme="minorHAnsi" w:hAnsi="Tahoma" w:cs="Tahoma"/>
          <w:sz w:val="20"/>
        </w:rPr>
        <w:t>followed by the pound key (#).</w:t>
      </w:r>
    </w:p>
    <w:p w14:paraId="1177D355" w14:textId="6BCC12A6" w:rsidR="006F3626" w:rsidRPr="006F3626" w:rsidRDefault="006F3626" w:rsidP="006F3626"/>
    <w:sectPr w:rsidR="006F3626" w:rsidRPr="006F3626" w:rsidSect="0063674F">
      <w:pgSz w:w="12240" w:h="15840"/>
      <w:pgMar w:top="1440" w:right="1797" w:bottom="567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0B2"/>
    <w:multiLevelType w:val="hybridMultilevel"/>
    <w:tmpl w:val="2B5E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9F4F79"/>
    <w:multiLevelType w:val="hybridMultilevel"/>
    <w:tmpl w:val="1BEE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A4D7B"/>
    <w:multiLevelType w:val="hybridMultilevel"/>
    <w:tmpl w:val="5722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E23AE"/>
    <w:multiLevelType w:val="hybridMultilevel"/>
    <w:tmpl w:val="0AAC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B7AAE"/>
    <w:multiLevelType w:val="hybridMultilevel"/>
    <w:tmpl w:val="D882B08C"/>
    <w:lvl w:ilvl="0" w:tplc="D5DE264C">
      <w:start w:val="1"/>
      <w:numFmt w:val="bullet"/>
      <w:lvlText w:val=""/>
      <w:lvlJc w:val="left"/>
      <w:pPr>
        <w:tabs>
          <w:tab w:val="num" w:pos="216"/>
        </w:tabs>
        <w:ind w:left="72" w:firstLine="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Times" w:hint="default"/>
      </w:rPr>
    </w:lvl>
    <w:lvl w:ilvl="2" w:tplc="10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Times" w:hint="default"/>
      </w:rPr>
    </w:lvl>
    <w:lvl w:ilvl="5" w:tplc="10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Times" w:hint="default"/>
      </w:rPr>
    </w:lvl>
    <w:lvl w:ilvl="8" w:tplc="10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>
    <w:nsid w:val="4738711E"/>
    <w:multiLevelType w:val="hybridMultilevel"/>
    <w:tmpl w:val="D956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A3298"/>
    <w:multiLevelType w:val="hybridMultilevel"/>
    <w:tmpl w:val="4DB45652"/>
    <w:lvl w:ilvl="0" w:tplc="231AF1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224D5"/>
    <w:multiLevelType w:val="hybridMultilevel"/>
    <w:tmpl w:val="4E6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91626"/>
    <w:multiLevelType w:val="hybridMultilevel"/>
    <w:tmpl w:val="C7906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A06961"/>
    <w:multiLevelType w:val="hybridMultilevel"/>
    <w:tmpl w:val="D9C0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A79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</w:abstractNum>
  <w:abstractNum w:abstractNumId="12">
    <w:nsid w:val="76375CF8"/>
    <w:multiLevelType w:val="hybridMultilevel"/>
    <w:tmpl w:val="5A2CA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7F"/>
    <w:rsid w:val="00056DA8"/>
    <w:rsid w:val="0006018B"/>
    <w:rsid w:val="00066CC5"/>
    <w:rsid w:val="000D3BBF"/>
    <w:rsid w:val="001C2C17"/>
    <w:rsid w:val="00214132"/>
    <w:rsid w:val="002256B8"/>
    <w:rsid w:val="00233A1C"/>
    <w:rsid w:val="0024465F"/>
    <w:rsid w:val="00245A18"/>
    <w:rsid w:val="00267EC3"/>
    <w:rsid w:val="002A43BD"/>
    <w:rsid w:val="002B4D93"/>
    <w:rsid w:val="002E62D4"/>
    <w:rsid w:val="003D1423"/>
    <w:rsid w:val="003D2CB5"/>
    <w:rsid w:val="00475276"/>
    <w:rsid w:val="0048386C"/>
    <w:rsid w:val="004A6224"/>
    <w:rsid w:val="004E4A42"/>
    <w:rsid w:val="0052454D"/>
    <w:rsid w:val="0052735C"/>
    <w:rsid w:val="00543C2F"/>
    <w:rsid w:val="00545A44"/>
    <w:rsid w:val="00563E1D"/>
    <w:rsid w:val="00581E39"/>
    <w:rsid w:val="005B1505"/>
    <w:rsid w:val="0063674F"/>
    <w:rsid w:val="00641F98"/>
    <w:rsid w:val="006721FB"/>
    <w:rsid w:val="006F3626"/>
    <w:rsid w:val="007066C7"/>
    <w:rsid w:val="0079652B"/>
    <w:rsid w:val="007A383B"/>
    <w:rsid w:val="007E1657"/>
    <w:rsid w:val="00810CF0"/>
    <w:rsid w:val="00837311"/>
    <w:rsid w:val="008612DB"/>
    <w:rsid w:val="008752A1"/>
    <w:rsid w:val="00933619"/>
    <w:rsid w:val="009A2AE0"/>
    <w:rsid w:val="009B07FB"/>
    <w:rsid w:val="009B617F"/>
    <w:rsid w:val="009D600C"/>
    <w:rsid w:val="009E1C77"/>
    <w:rsid w:val="009E7A85"/>
    <w:rsid w:val="009F76B0"/>
    <w:rsid w:val="00A0698C"/>
    <w:rsid w:val="00A300B3"/>
    <w:rsid w:val="00A559A8"/>
    <w:rsid w:val="00A94466"/>
    <w:rsid w:val="00AD4F56"/>
    <w:rsid w:val="00B1013F"/>
    <w:rsid w:val="00B16414"/>
    <w:rsid w:val="00B67096"/>
    <w:rsid w:val="00B83E88"/>
    <w:rsid w:val="00C1127C"/>
    <w:rsid w:val="00C238E2"/>
    <w:rsid w:val="00D00D62"/>
    <w:rsid w:val="00D56266"/>
    <w:rsid w:val="00D77810"/>
    <w:rsid w:val="00DC6CE7"/>
    <w:rsid w:val="00E04461"/>
    <w:rsid w:val="00E84C0F"/>
    <w:rsid w:val="00F81E37"/>
    <w:rsid w:val="00FA3D3D"/>
    <w:rsid w:val="00FA422F"/>
    <w:rsid w:val="00FD170A"/>
    <w:rsid w:val="00FE42FE"/>
    <w:rsid w:val="00FF5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89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7F"/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aliases w:val="h1,new page/chapter"/>
    <w:basedOn w:val="Normal"/>
    <w:next w:val="Normal"/>
    <w:link w:val="Heading1Char"/>
    <w:qFormat/>
    <w:rsid w:val="009B617F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B617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ew page/chapter Char"/>
    <w:basedOn w:val="DefaultParagraphFont"/>
    <w:link w:val="Heading1"/>
    <w:rsid w:val="009B617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B617F"/>
    <w:rPr>
      <w:rFonts w:ascii="Arial" w:eastAsia="Times New Roman" w:hAnsi="Arial" w:cs="Times New Roman"/>
      <w:b/>
      <w:sz w:val="22"/>
      <w:szCs w:val="20"/>
    </w:rPr>
  </w:style>
  <w:style w:type="paragraph" w:customStyle="1" w:styleId="aaBody">
    <w:name w:val="aaBody"/>
    <w:basedOn w:val="Normal"/>
    <w:rsid w:val="009B617F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9A2AE0"/>
  </w:style>
  <w:style w:type="paragraph" w:customStyle="1" w:styleId="aaSquat">
    <w:name w:val="aaSquat"/>
    <w:basedOn w:val="aaBody"/>
    <w:rsid w:val="009B617F"/>
    <w:pPr>
      <w:spacing w:after="0"/>
    </w:pPr>
  </w:style>
  <w:style w:type="paragraph" w:customStyle="1" w:styleId="NumAgen">
    <w:name w:val="NumAgen"/>
    <w:basedOn w:val="Normal"/>
    <w:rsid w:val="009B617F"/>
    <w:pPr>
      <w:numPr>
        <w:numId w:val="1"/>
      </w:numPr>
      <w:spacing w:before="80"/>
    </w:pPr>
    <w:rPr>
      <w:rFonts w:ascii="Times New Roman" w:hAnsi="Times New Roman"/>
      <w:noProof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617F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617F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62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7F"/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aliases w:val="h1,new page/chapter"/>
    <w:basedOn w:val="Normal"/>
    <w:next w:val="Normal"/>
    <w:link w:val="Heading1Char"/>
    <w:qFormat/>
    <w:rsid w:val="009B617F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B617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ew page/chapter Char"/>
    <w:basedOn w:val="DefaultParagraphFont"/>
    <w:link w:val="Heading1"/>
    <w:rsid w:val="009B617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B617F"/>
    <w:rPr>
      <w:rFonts w:ascii="Arial" w:eastAsia="Times New Roman" w:hAnsi="Arial" w:cs="Times New Roman"/>
      <w:b/>
      <w:sz w:val="22"/>
      <w:szCs w:val="20"/>
    </w:rPr>
  </w:style>
  <w:style w:type="paragraph" w:customStyle="1" w:styleId="aaBody">
    <w:name w:val="aaBody"/>
    <w:basedOn w:val="Normal"/>
    <w:rsid w:val="009B617F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9A2AE0"/>
  </w:style>
  <w:style w:type="paragraph" w:customStyle="1" w:styleId="aaSquat">
    <w:name w:val="aaSquat"/>
    <w:basedOn w:val="aaBody"/>
    <w:rsid w:val="009B617F"/>
    <w:pPr>
      <w:spacing w:after="0"/>
    </w:pPr>
  </w:style>
  <w:style w:type="paragraph" w:customStyle="1" w:styleId="NumAgen">
    <w:name w:val="NumAgen"/>
    <w:basedOn w:val="Normal"/>
    <w:rsid w:val="009B617F"/>
    <w:pPr>
      <w:numPr>
        <w:numId w:val="1"/>
      </w:numPr>
      <w:spacing w:before="80"/>
    </w:pPr>
    <w:rPr>
      <w:rFonts w:ascii="Times New Roman" w:hAnsi="Times New Roman"/>
      <w:noProof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617F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617F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62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Laperle</dc:creator>
  <cp:lastModifiedBy>Mugford-Guay, Dawn</cp:lastModifiedBy>
  <cp:revision>3</cp:revision>
  <cp:lastPrinted>2015-09-18T03:09:00Z</cp:lastPrinted>
  <dcterms:created xsi:type="dcterms:W3CDTF">2016-09-22T20:59:00Z</dcterms:created>
  <dcterms:modified xsi:type="dcterms:W3CDTF">2016-09-22T21:00:00Z</dcterms:modified>
</cp:coreProperties>
</file>